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1671955</wp:posOffset>
            </wp:positionH>
            <wp:positionV relativeFrom="paragraph">
              <wp:posOffset>250825</wp:posOffset>
            </wp:positionV>
            <wp:extent cx="1931035" cy="561975"/>
            <wp:effectExtent l="0" t="0" r="0" b="0"/>
            <wp:wrapNone/>
            <wp:docPr id="2" name="图片 2" descr="徽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徽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224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泽立超声乳化吸引系统</w:t>
      </w: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ascii="微软雅黑" w:hAnsi="微软雅黑" w:eastAsia="微软雅黑"/>
          <w:b/>
          <w:bCs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1213485</wp:posOffset>
            </wp:positionV>
            <wp:extent cx="2542540" cy="3599815"/>
            <wp:effectExtent l="0" t="0" r="0" b="635"/>
            <wp:wrapNone/>
            <wp:docPr id="5" name="Grafik 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项目推荐书</w:t>
      </w: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525780</wp:posOffset>
            </wp:positionV>
            <wp:extent cx="333375" cy="330835"/>
            <wp:effectExtent l="0" t="0" r="9525" b="0"/>
            <wp:wrapNone/>
            <wp:docPr id="1" name="图片 1" descr="图片包含 桌子,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桌子, 游戏机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2922270</wp:posOffset>
            </wp:positionH>
            <wp:positionV relativeFrom="paragraph">
              <wp:posOffset>1752600</wp:posOffset>
            </wp:positionV>
            <wp:extent cx="1713230" cy="776605"/>
            <wp:effectExtent l="0" t="0" r="0" b="0"/>
            <wp:wrapNone/>
            <wp:docPr id="15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323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1299845</wp:posOffset>
            </wp:positionV>
            <wp:extent cx="1790700" cy="226060"/>
            <wp:effectExtent l="0" t="0" r="0" b="2540"/>
            <wp:wrapNone/>
            <wp:docPr id="17" name="Picture 2" descr="\\SMT.local\Redirected User Folders$\TBarth\Desktop\Bilder Schweden\Handstücke Neuro\92-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\\SMT.local\Redirected User Folders$\TBarth\Desktop\Bilder Schweden\Handstücke Neuro\92-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07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2971165</wp:posOffset>
            </wp:positionH>
            <wp:positionV relativeFrom="paragraph">
              <wp:posOffset>363855</wp:posOffset>
            </wp:positionV>
            <wp:extent cx="1466850" cy="752475"/>
            <wp:effectExtent l="0" t="0" r="0" b="0"/>
            <wp:wrapNone/>
            <wp:docPr id="16" name="图片 15" descr="图片包含 室内, 电缆, 灯光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图片包含 室内, 电缆, 灯光, 桌子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6850" cy="75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rPr>
          <w:rFonts w:ascii="微软雅黑" w:hAnsi="微软雅黑" w:eastAsia="微软雅黑"/>
          <w:b/>
          <w:bCs/>
          <w:sz w:val="44"/>
          <w:szCs w:val="44"/>
        </w:rPr>
      </w:pPr>
    </w:p>
    <w:p>
      <w:pPr>
        <w:spacing w:before="100" w:beforeAutospacing="1" w:after="100" w:afterAutospacing="1" w:line="360" w:lineRule="auto"/>
        <w:rPr>
          <w:rFonts w:ascii="微软雅黑" w:hAnsi="微软雅黑" w:eastAsia="微软雅黑"/>
          <w:b/>
          <w:bCs/>
          <w:sz w:val="32"/>
          <w:szCs w:val="32"/>
        </w:rPr>
      </w:pPr>
      <w:bookmarkStart w:id="8" w:name="_GoBack"/>
      <w:bookmarkEnd w:id="8"/>
      <w:r>
        <w:rPr>
          <w:rFonts w:ascii="微软雅黑" w:hAnsi="微软雅黑" w:eastAsia="微软雅黑"/>
          <w:b/>
          <w:bCs/>
          <w:sz w:val="32"/>
          <w:szCs w:val="3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52598667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spacing w:before="100" w:beforeAutospacing="1" w:after="100" w:afterAutospacing="1" w:line="312" w:lineRule="auto"/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TOC \o "1-3" \h \z \u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"_Toc127351117"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一、超声乳化吸引系统概述：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_Toc127351117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3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二、公司背景：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_Toc127351118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4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三、产品优势---一专多能 全外科拓展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_Toc127351119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5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"_Toc127351120"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最新一代超声换能技术：逆压电陶瓷技术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_Toc127351120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5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"_Toc127351121"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业内唯一四合一主机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_Toc127351121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6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"_Toc127351122"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全新一代轻量化手件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_Toc127351122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7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"_Toc127351123"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四、超声乳化吸引系统产品对比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_Toc127351123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9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spacing w:before="100" w:beforeAutospacing="1" w:after="100" w:afterAutospacing="1" w:line="312" w:lineRule="auto"/>
            <w:rPr>
              <w:rFonts w:ascii="微软雅黑" w:hAnsi="微软雅黑" w:eastAsia="微软雅黑"/>
              <w:sz w:val="28"/>
              <w:szCs w:val="28"/>
            </w:rPr>
          </w:pPr>
          <w:r>
            <w:fldChar w:fldCharType="begin"/>
          </w:r>
          <w:r>
            <w:instrText xml:space="preserve"> HYPERLINK \l "_Toc127351124"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z w:val="28"/>
              <w:szCs w:val="28"/>
            </w:rPr>
            <w:t>五、经济益分析</w:t>
          </w:r>
          <w:r>
            <w:rPr>
              <w:rFonts w:ascii="微软雅黑" w:hAnsi="微软雅黑" w:eastAsia="微软雅黑"/>
              <w:sz w:val="28"/>
              <w:szCs w:val="28"/>
            </w:rPr>
            <w:tab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begin"/>
          </w:r>
          <w:r>
            <w:rPr>
              <w:rFonts w:ascii="微软雅黑" w:hAnsi="微软雅黑" w:eastAsia="微软雅黑"/>
              <w:sz w:val="28"/>
              <w:szCs w:val="28"/>
            </w:rPr>
            <w:instrText xml:space="preserve"> PAGEREF _Toc127351124 \h </w:instrTex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separate"/>
          </w:r>
          <w:r>
            <w:rPr>
              <w:rFonts w:ascii="微软雅黑" w:hAnsi="微软雅黑" w:eastAsia="微软雅黑"/>
              <w:sz w:val="28"/>
              <w:szCs w:val="28"/>
            </w:rPr>
            <w:t>10</w:t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  <w:r>
            <w:rPr>
              <w:rFonts w:ascii="微软雅黑" w:hAnsi="微软雅黑" w:eastAsia="微软雅黑"/>
              <w:sz w:val="28"/>
              <w:szCs w:val="28"/>
            </w:rPr>
            <w:fldChar w:fldCharType="end"/>
          </w:r>
        </w:p>
        <w:p>
          <w:pPr>
            <w:spacing w:before="100" w:beforeAutospacing="1" w:after="100" w:afterAutospacing="1" w:line="312" w:lineRule="auto"/>
          </w:pPr>
          <w:r>
            <w:rPr>
              <w:rFonts w:ascii="微软雅黑" w:hAnsi="微软雅黑" w:eastAsia="微软雅黑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spacing w:before="100" w:beforeAutospacing="1" w:after="100" w:afterAutospacing="1" w:line="360" w:lineRule="auto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ascii="微软雅黑" w:hAnsi="微软雅黑" w:eastAsia="微软雅黑"/>
          <w:b/>
          <w:bCs/>
          <w:sz w:val="32"/>
          <w:szCs w:val="32"/>
        </w:rPr>
        <w:br w:type="page"/>
      </w:r>
    </w:p>
    <w:p>
      <w:pPr>
        <w:pStyle w:val="2"/>
      </w:pPr>
      <w:bookmarkStart w:id="0" w:name="_Toc127351117"/>
      <w:r>
        <w:rPr>
          <w:rFonts w:hint="eastAsia"/>
        </w:rPr>
        <w:t>一、超声乳化吸引系统</w:t>
      </w:r>
      <w:r>
        <w:t>概述：</w:t>
      </w:r>
      <w:bookmarkEnd w:id="0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超声乳化吸引系统俗称超声刀，是一种高能量聚焦超声仪器。他的工作原理是利用电致伸缩效应，将超声电能转换为机械能，通过变幅杆的放大和耦合作用，推动刀头工作并向人体局部组织辐射能量，从而进行手术治疗。适用于神经外科、肝胆外科、胃肠外科、泌尿外科等软组织的切除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超声刀系统最大的优势即为：超声能量具有选择性，能够自主有选择性地切除组织，保护其他神经、血管等重要结构。在全球领域，目前泽立的超声产品的</w:t>
      </w:r>
      <w:r>
        <w:rPr>
          <w:rFonts w:hint="eastAsia" w:ascii="微软雅黑" w:hAnsi="微软雅黑" w:eastAsia="微软雅黑"/>
          <w:sz w:val="28"/>
          <w:szCs w:val="28"/>
        </w:rPr>
        <w:t>组织</w:t>
      </w:r>
      <w:r>
        <w:rPr>
          <w:rFonts w:ascii="微软雅黑" w:hAnsi="微软雅黑" w:eastAsia="微软雅黑"/>
          <w:sz w:val="28"/>
          <w:szCs w:val="28"/>
        </w:rPr>
        <w:t>选择性最优</w:t>
      </w:r>
      <w:r>
        <w:rPr>
          <w:rFonts w:hint="eastAsia" w:ascii="微软雅黑" w:hAnsi="微软雅黑" w:eastAsia="微软雅黑"/>
          <w:sz w:val="28"/>
          <w:szCs w:val="28"/>
        </w:rPr>
        <w:t>，</w:t>
      </w:r>
      <w:r>
        <w:rPr>
          <w:rFonts w:ascii="微软雅黑" w:hAnsi="微软雅黑" w:eastAsia="微软雅黑"/>
          <w:sz w:val="28"/>
          <w:szCs w:val="28"/>
        </w:rPr>
        <w:t>最大程度上保证了手术的安全性。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随着生活水平不断提高</w:t>
      </w:r>
      <w:r>
        <w:rPr>
          <w:rFonts w:ascii="微软雅黑" w:hAnsi="微软雅黑" w:eastAsia="微软雅黑"/>
          <w:sz w:val="28"/>
          <w:szCs w:val="28"/>
        </w:rPr>
        <w:t>，</w:t>
      </w:r>
      <w:r>
        <w:rPr>
          <w:rFonts w:hint="eastAsia" w:ascii="微软雅黑" w:hAnsi="微软雅黑" w:eastAsia="微软雅黑"/>
          <w:sz w:val="28"/>
          <w:szCs w:val="28"/>
        </w:rPr>
        <w:t>人们对于高质量医疗服务的追求也不断提升。同时</w:t>
      </w:r>
      <w:r>
        <w:rPr>
          <w:rFonts w:ascii="微软雅黑" w:hAnsi="微软雅黑" w:eastAsia="微软雅黑"/>
          <w:sz w:val="28"/>
          <w:szCs w:val="28"/>
        </w:rPr>
        <w:t>新技术新产品持续地为医生团队提供更加高效、节约的治疗工具，精准医疗、高效医疗已经是医学界的潮流。</w:t>
      </w:r>
      <w:r>
        <w:rPr>
          <w:rFonts w:hint="eastAsia" w:ascii="微软雅黑" w:hAnsi="微软雅黑" w:eastAsia="微软雅黑"/>
          <w:sz w:val="28"/>
          <w:szCs w:val="28"/>
        </w:rPr>
        <w:t>超声乳化吸引系统</w:t>
      </w:r>
      <w:r>
        <w:rPr>
          <w:rFonts w:ascii="微软雅黑" w:hAnsi="微软雅黑" w:eastAsia="微软雅黑"/>
          <w:sz w:val="28"/>
          <w:szCs w:val="28"/>
        </w:rPr>
        <w:t>革命性地为临床提供了更加安全、高效、的解决方案。能够帮助医生提高几倍的工作效率，从而帮助医生更好地服务更多的患者。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据统计，2017年，中国超声手术刀的需求量为2034台（主机），三级医院超声手术刀的需求量占比为76%，县级医院超声手术刀的需求量占比为22%。其中软组织超声刀（超声吸引系统）是超声刀中需求量最大的。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可见超声乳化吸引系统已成为临床开展高质量手术的必备设备。</w:t>
      </w:r>
    </w:p>
    <w:p>
      <w:pPr>
        <w:pStyle w:val="2"/>
      </w:pPr>
      <w:bookmarkStart w:id="1" w:name="_Toc127351118"/>
      <w:r>
        <w:t>二、公司背景：</w:t>
      </w:r>
      <w:bookmarkEnd w:id="1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德国泽立S</w:t>
      </w:r>
      <w:r>
        <w:rPr>
          <w:rFonts w:ascii="微软雅黑" w:hAnsi="微软雅黑" w:eastAsia="微软雅黑"/>
          <w:sz w:val="28"/>
          <w:szCs w:val="28"/>
          <w:lang w:val="de-DE"/>
        </w:rPr>
        <w:t>ö</w:t>
      </w:r>
      <w:r>
        <w:rPr>
          <w:rFonts w:ascii="微软雅黑" w:hAnsi="微软雅黑" w:eastAsia="微软雅黑"/>
          <w:sz w:val="28"/>
          <w:szCs w:val="28"/>
        </w:rPr>
        <w:t>ring是全球超声能量平台的专家，成立于1985年，总部位于德国汉堡，是</w:t>
      </w:r>
      <w:r>
        <w:rPr>
          <w:rFonts w:hint="cs" w:ascii="微软雅黑" w:hAnsi="微软雅黑" w:eastAsia="微软雅黑"/>
          <w:sz w:val="28"/>
          <w:szCs w:val="28"/>
        </w:rPr>
        <w:t>全球唯一能整合所有超声能量外科的厂家（超声吸引刀、超声骨刀、超声止血刀和超声清创刀）</w:t>
      </w:r>
      <w:r>
        <w:rPr>
          <w:rFonts w:ascii="微软雅黑" w:hAnsi="微软雅黑" w:eastAsia="微软雅黑"/>
          <w:sz w:val="28"/>
          <w:szCs w:val="28"/>
        </w:rPr>
        <w:t>，</w:t>
      </w:r>
      <w:r>
        <w:rPr>
          <w:rFonts w:hint="cs" w:ascii="微软雅黑" w:hAnsi="微软雅黑" w:eastAsia="微软雅黑"/>
          <w:sz w:val="28"/>
          <w:szCs w:val="28"/>
        </w:rPr>
        <w:t>产品服务于全球</w:t>
      </w:r>
      <w:r>
        <w:rPr>
          <w:rFonts w:ascii="微软雅黑" w:hAnsi="微软雅黑" w:eastAsia="微软雅黑"/>
          <w:sz w:val="28"/>
          <w:szCs w:val="28"/>
        </w:rPr>
        <w:t>100多个国家和地区，涵盖中国、美国和欧盟。</w:t>
      </w:r>
      <w:r>
        <w:rPr>
          <w:rFonts w:hint="eastAsia" w:ascii="微软雅黑" w:hAnsi="微软雅黑" w:eastAsia="微软雅黑"/>
          <w:sz w:val="28"/>
          <w:szCs w:val="28"/>
        </w:rPr>
        <w:t>自</w:t>
      </w:r>
      <w:r>
        <w:rPr>
          <w:rFonts w:ascii="微软雅黑" w:hAnsi="微软雅黑" w:eastAsia="微软雅黑"/>
          <w:sz w:val="28"/>
          <w:szCs w:val="28"/>
        </w:rPr>
        <w:t>成立以来，泽立不断进行产品的研发与创新，不断向市场上推出新的产品，更好地服务于病患与外科医生。</w:t>
      </w:r>
      <w:r>
        <w:rPr>
          <w:rFonts w:hint="eastAsia" w:ascii="微软雅黑" w:hAnsi="微软雅黑" w:eastAsia="微软雅黑"/>
          <w:sz w:val="28"/>
          <w:szCs w:val="28"/>
        </w:rPr>
        <w:t>1</w:t>
      </w:r>
      <w:r>
        <w:rPr>
          <w:rFonts w:ascii="微软雅黑" w:hAnsi="微软雅黑" w:eastAsia="微软雅黑"/>
          <w:sz w:val="28"/>
          <w:szCs w:val="28"/>
        </w:rPr>
        <w:t>987</w:t>
      </w:r>
      <w:r>
        <w:rPr>
          <w:rFonts w:hint="eastAsia" w:ascii="微软雅黑" w:hAnsi="微软雅黑" w:eastAsia="微软雅黑"/>
          <w:sz w:val="28"/>
          <w:szCs w:val="28"/>
        </w:rPr>
        <w:t>年公司生产了全球第一台超声乳化吸引设备sonoca</w:t>
      </w:r>
      <w:r>
        <w:rPr>
          <w:rFonts w:ascii="微软雅黑" w:hAnsi="微软雅黑" w:eastAsia="微软雅黑"/>
          <w:sz w:val="28"/>
          <w:szCs w:val="28"/>
        </w:rPr>
        <w:t>1</w:t>
      </w:r>
      <w:r>
        <w:rPr>
          <w:rFonts w:hint="eastAsia" w:ascii="微软雅黑" w:hAnsi="微软雅黑" w:eastAsia="微软雅黑"/>
          <w:sz w:val="28"/>
          <w:szCs w:val="28"/>
        </w:rPr>
        <w:t>，在之后的近4</w:t>
      </w:r>
      <w:r>
        <w:rPr>
          <w:rFonts w:ascii="微软雅黑" w:hAnsi="微软雅黑" w:eastAsia="微软雅黑"/>
          <w:sz w:val="28"/>
          <w:szCs w:val="28"/>
        </w:rPr>
        <w:t>0</w:t>
      </w:r>
      <w:r>
        <w:rPr>
          <w:rFonts w:hint="eastAsia" w:ascii="微软雅黑" w:hAnsi="微软雅黑" w:eastAsia="微软雅黑"/>
          <w:sz w:val="28"/>
          <w:szCs w:val="28"/>
        </w:rPr>
        <w:t>年时间里，泽立贴近临床需求，不断更新换代，于</w:t>
      </w:r>
      <w:r>
        <w:rPr>
          <w:rFonts w:ascii="微软雅黑" w:hAnsi="微软雅黑" w:eastAsia="微软雅黑"/>
          <w:sz w:val="28"/>
          <w:szCs w:val="28"/>
        </w:rPr>
        <w:t xml:space="preserve"> 2021年，在中国成功上市了更精细更轻巧的LEVICS手柄，适配的可重复使用的刀头更符合中国的市场需求，降低医疗成本，提高经济效益。</w:t>
      </w:r>
    </w:p>
    <w:p>
      <w:pPr>
        <w:spacing w:before="100" w:beforeAutospacing="1" w:after="100" w:afterAutospacing="1" w:line="288" w:lineRule="auto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1744345</wp:posOffset>
            </wp:positionV>
            <wp:extent cx="1104900" cy="1104900"/>
            <wp:effectExtent l="0" t="0" r="0" b="0"/>
            <wp:wrapTight wrapText="bothSides">
              <wp:wrapPolygon>
                <wp:start x="10055" y="1862"/>
                <wp:lineTo x="3724" y="3352"/>
                <wp:lineTo x="1862" y="7448"/>
                <wp:lineTo x="1117" y="21228"/>
                <wp:lineTo x="20110" y="21228"/>
                <wp:lineTo x="20483" y="15641"/>
                <wp:lineTo x="20855" y="5959"/>
                <wp:lineTo x="18993" y="4469"/>
                <wp:lineTo x="13034" y="1862"/>
                <wp:lineTo x="10055" y="1862"/>
              </wp:wrapPolygon>
            </wp:wrapTight>
            <wp:docPr id="8" name="Grafik 17" descr="电脑主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7" descr="电脑主机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1224915</wp:posOffset>
            </wp:positionV>
            <wp:extent cx="1314450" cy="65532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4053840</wp:posOffset>
            </wp:positionH>
            <wp:positionV relativeFrom="paragraph">
              <wp:posOffset>56515</wp:posOffset>
            </wp:positionV>
            <wp:extent cx="1220470" cy="615315"/>
            <wp:effectExtent l="0" t="0" r="0" b="0"/>
            <wp:wrapNone/>
            <wp:docPr id="19" name="图片 19" descr="白色的游戏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白色的游戏机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2498090</wp:posOffset>
            </wp:positionH>
            <wp:positionV relativeFrom="paragraph">
              <wp:posOffset>598170</wp:posOffset>
            </wp:positionV>
            <wp:extent cx="1353820" cy="6477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546100</wp:posOffset>
                </wp:positionV>
                <wp:extent cx="80645" cy="90805"/>
                <wp:effectExtent l="0" t="0" r="0" b="508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" cy="904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8.05pt;margin-top:43pt;height:7.15pt;width:6.35pt;z-index:251683840;v-text-anchor:middle;mso-width-relative:page;mso-height-relative:page;" fillcolor="#4472C4 [3204]" filled="t" stroked="f" coordsize="21600,21600" o:gfxdata="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w+cjw1wAAAAoBAAAPAAAAAAAAAAEAIAAAACIAAABkcnMvZG93bnJldi54&#10;bWxQSwECFAAUAAAACACHTuJAOypifW0CAADNBAAADgAAAAAAAAABACAAAAAm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435610</wp:posOffset>
                </wp:positionV>
                <wp:extent cx="80645" cy="90805"/>
                <wp:effectExtent l="0" t="0" r="0" b="508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" cy="904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1.85pt;margin-top:34.3pt;height:7.15pt;width:6.35pt;z-index:251682816;v-text-anchor:middle;mso-width-relative:page;mso-height-relative:page;" fillcolor="#4472C4 [3204]" filled="t" stroked="f" coordsize="21600,21600" o:gfxdata="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SuHUN1wAAAAkBAAAPAAAAAAAAAAEAIAAAACIAAABkcnMvZG93bnJldi54&#10;bWxQSwECFAAUAAAACACHTuJAvM6Zc20CAADNBAAADgAAAAAAAAABACAAAAAmAQAAZHJzL2Uyb0Rv&#10;Yy54bWxQSwUGAAAAAAYABgBZAQAABQY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4774565</wp:posOffset>
                </wp:positionH>
                <wp:positionV relativeFrom="paragraph">
                  <wp:posOffset>117475</wp:posOffset>
                </wp:positionV>
                <wp:extent cx="854075" cy="1404620"/>
                <wp:effectExtent l="0" t="0" r="3810" b="6350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2021年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5.95pt;margin-top:9.25pt;height:110.6pt;width:67.25pt;z-index:251687936;mso-width-relative:page;mso-height-relative:margin;mso-height-percent:200;" fillcolor="#FFFFFF" filled="t" stroked="f" coordsize="21600,21600" o:gfxdata="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Qop80tkAAAAKAQAADwAAAAAAAAABACAAAAAiAAAAZHJzL2Rv&#10;d25yZXYueG1sUEsBAhQAFAAAAAgAh07iQEcPits5AgAAUwQAAA4AAAAAAAAAAQAgAAAAKA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2021年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556895</wp:posOffset>
                </wp:positionV>
                <wp:extent cx="80645" cy="90170"/>
                <wp:effectExtent l="0" t="0" r="0" b="508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9017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6.7pt;margin-top:43.85pt;height:7.1pt;width:6.35pt;z-index:251681792;v-text-anchor:middle;mso-width-relative:page;mso-height-relative:page;" fillcolor="#4472C4 [3204]" filled="t" stroked="f" coordsize="21600,21600" o:gfxdata="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yOfAjYAAAACgEAAA8AAAAAAAAAAQAgAAAAIgAAAGRycy9kb3ducmV2&#10;LnhtbFBLAQIUABQAAAAIAIdO4kB2zglVbgIAAM0EAAAOAAAAAAAAAAEAIAAAACc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362585</wp:posOffset>
                </wp:positionH>
                <wp:positionV relativeFrom="paragraph">
                  <wp:posOffset>190500</wp:posOffset>
                </wp:positionV>
                <wp:extent cx="5312410" cy="360045"/>
                <wp:effectExtent l="0" t="1066800" r="0" b="1125855"/>
                <wp:wrapNone/>
                <wp:docPr id="21" name="箭头: 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889">
                          <a:off x="0" y="0"/>
                          <a:ext cx="5312180" cy="360045"/>
                        </a:xfrm>
                        <a:prstGeom prst="rightArrow">
                          <a:avLst>
                            <a:gd name="adj1" fmla="val 43581"/>
                            <a:gd name="adj2" fmla="val 172140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21" o:spid="_x0000_s1026" o:spt="13" type="#_x0000_t13" style="position:absolute;left:0pt;margin-left:28.55pt;margin-top:15pt;height:28.35pt;width:418.3pt;mso-position-horizontal-relative:margin;rotation:-1796900f;z-index:251679744;v-text-anchor:middle;mso-width-relative:page;mso-height-relative:page;" filled="f" stroked="t" coordsize="21600,21600" o:gfxdata="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N8lamHaAAAACAEAAA8AAAAAAAAAAQAgAAAAIgAAAGRycy9kb3du&#10;cmV2LnhtbFBLAQIUABQAAAAIAIdO4kACkRJ9qAIAADkFAAAOAAAAAAAAAAEAIAAAACkBAABkcnMv&#10;ZTJvRG9jLnhtbFBLBQYAAAAABgAGAFkBAABDBgAAAAA=&#10;" adj="19080,6093">
                <v:fill on="f" focussize="0,0"/>
                <v:stroke weight="1pt" color="#00B0F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149860</wp:posOffset>
                </wp:positionV>
                <wp:extent cx="854075" cy="1404620"/>
                <wp:effectExtent l="0" t="0" r="3810" b="6350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2008年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1.4pt;margin-top:11.8pt;height:110.6pt;width:67.25pt;z-index:251686912;mso-width-relative:page;mso-height-relative:margin;mso-height-percent:200;" fillcolor="#FFFFFF" filled="t" stroked="f" coordsize="21600,21600" o:gfxdata="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4b1yZ2QAAAAoBAAAPAAAAAAAAAAEAIAAAACIAAABkcnMvZG93&#10;bnJldi54bWxQSwECFAAUAAAACACHTuJAkSCmCTgCAABTBAAADgAAAAAAAAABACAAAAAo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2008年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495300</wp:posOffset>
                </wp:positionV>
                <wp:extent cx="80645" cy="90805"/>
                <wp:effectExtent l="0" t="0" r="0" b="508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" cy="90488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.4pt;margin-top:39pt;height:7.15pt;width:6.35pt;z-index:251680768;v-text-anchor:middle;mso-width-relative:page;mso-height-relative:page;" fillcolor="#4472C4 [3204]" filled="t" stroked="f" coordsize="21600,21600" o:gfxdata="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qHu+XWAAAABwEAAA8AAAAAAAAAAQAgAAAAIgAAAGRycy9kb3ducmV2Lnht&#10;bFBLAQIUABQAAAAIAIdO4kCulYFVbQIAAM0EAAAOAAAAAAAAAAEAIAAAACU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841375</wp:posOffset>
                </wp:positionV>
                <wp:extent cx="854075" cy="1404620"/>
                <wp:effectExtent l="0" t="0" r="3810" b="635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t>987年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.9pt;margin-top:66.25pt;height:110.6pt;width:67.25pt;z-index:251684864;mso-width-relative:page;mso-height-relative:margin;mso-height-percent:200;" fillcolor="#FFFFFF" filled="t" stroked="f" coordsize="21600,21600" o:gfxdata="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7/lxy2AAAAAoBAAAPAAAAAAAAAAEAIAAAACIAAABkcnMvZG93&#10;bnJldi54bWxQSwECFAAUAAAACACHTuJAU6sJrzkCAABT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1</w:t>
                      </w:r>
                      <w:r>
                        <w:rPr>
                          <w:rFonts w:ascii="微软雅黑" w:hAnsi="微软雅黑" w:eastAsia="微软雅黑"/>
                          <w:szCs w:val="21"/>
                        </w:rPr>
                        <w:t>987年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212725</wp:posOffset>
                </wp:positionV>
                <wp:extent cx="854075" cy="1404620"/>
                <wp:effectExtent l="0" t="0" r="3810" b="6350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993年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25.15pt;margin-top:16.75pt;height:110.6pt;width:67.25pt;z-index:251685888;mso-width-relative:page;mso-height-relative:margin;mso-height-percent:200;" fillcolor="#FFFFFF" filled="t" stroked="f" coordsize="21600,21600" o:gfxdata="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kdu9o2AAAAAoBAAAPAAAAAAAAAAEAIAAAACIAAABkcnMvZG93&#10;bnJldi54bWxQSwECFAAUAAAACACHTuJAhYQlfTkCAABT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</w:t>
                      </w:r>
                      <w:r>
                        <w:rPr>
                          <w:rFonts w:ascii="微软雅黑" w:hAnsi="微软雅黑" w:eastAsia="微软雅黑"/>
                        </w:rPr>
                        <w:t>993年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</w:pPr>
      <w:bookmarkStart w:id="2" w:name="_Toc127351119"/>
      <w:r>
        <w:rPr>
          <w:rFonts w:hint="eastAsia"/>
        </w:rPr>
        <w:t>三、</w:t>
      </w:r>
      <w:r>
        <w:t>产品优势---一专多能 全外科拓展</w:t>
      </w:r>
      <w:bookmarkEnd w:id="2"/>
    </w:p>
    <w:p>
      <w:pPr>
        <w:pStyle w:val="3"/>
      </w:pPr>
      <w:bookmarkStart w:id="3" w:name="_Toc127351120"/>
      <w:r>
        <w:rPr>
          <w:rFonts w:hint="eastAsia"/>
        </w:rPr>
        <w:t>最新一代超声换能技术：</w:t>
      </w:r>
      <w:r>
        <w:rPr>
          <w:rFonts w:ascii="微软雅黑" w:hAnsi="微软雅黑"/>
          <w:sz w:val="28"/>
          <w:szCs w:val="28"/>
        </w:rPr>
        <w:t>逆压电陶瓷</w:t>
      </w:r>
      <w:r>
        <w:rPr>
          <w:rFonts w:hint="eastAsia"/>
        </w:rPr>
        <w:t>技术</w:t>
      </w:r>
      <w:bookmarkEnd w:id="3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能量转换技术</w:t>
      </w:r>
      <w:r>
        <w:rPr>
          <w:rFonts w:hint="eastAsia" w:ascii="微软雅黑" w:hAnsi="微软雅黑" w:eastAsia="微软雅黑"/>
          <w:sz w:val="28"/>
          <w:szCs w:val="28"/>
        </w:rPr>
        <w:t>是超声乳化吸引系统的核心技术，他决定了超声乳化吸引系统的关键性能。泽立超声乳化吸引系统采用的是最新一代换能技术</w:t>
      </w:r>
      <w:r>
        <w:rPr>
          <w:rFonts w:ascii="微软雅黑" w:hAnsi="微软雅黑" w:eastAsia="微软雅黑"/>
          <w:sz w:val="28"/>
          <w:szCs w:val="28"/>
        </w:rPr>
        <w:t>—逆压电陶瓷</w:t>
      </w:r>
      <w:r>
        <w:rPr>
          <w:rFonts w:hint="eastAsia" w:ascii="微软雅黑" w:hAnsi="微软雅黑" w:eastAsia="微软雅黑"/>
          <w:sz w:val="28"/>
          <w:szCs w:val="28"/>
        </w:rPr>
        <w:t>技术，相较于上一代磁致伸缩技术，它有如下三大优点：</w:t>
      </w:r>
    </w:p>
    <w:p>
      <w:pPr>
        <w:pStyle w:val="15"/>
        <w:numPr>
          <w:ilvl w:val="0"/>
          <w:numId w:val="1"/>
        </w:numPr>
        <w:ind w:firstLineChars="0"/>
        <w:rPr>
          <w:rFonts w:hint="default" w:ascii="微软雅黑" w:hAnsi="微软雅黑" w:eastAsia="微软雅黑" w:cs="宋体"/>
          <w:sz w:val="28"/>
          <w:szCs w:val="28"/>
        </w:rPr>
      </w:pPr>
      <w:r>
        <w:rPr>
          <w:rFonts w:ascii="微软雅黑" w:hAnsi="微软雅黑" w:eastAsia="微软雅黑" w:cs="宋体"/>
          <w:b/>
          <w:bCs/>
          <w:sz w:val="28"/>
          <w:szCs w:val="28"/>
        </w:rPr>
        <w:t>能量转换率高：</w:t>
      </w:r>
      <w:r>
        <w:rPr>
          <w:rFonts w:ascii="微软雅黑" w:hAnsi="微软雅黑" w:eastAsia="微软雅黑" w:cs="宋体"/>
          <w:sz w:val="28"/>
          <w:szCs w:val="28"/>
        </w:rPr>
        <w:t>传统技术仅有25%的能量转换率，7</w:t>
      </w:r>
      <w:r>
        <w:rPr>
          <w:rFonts w:hint="default" w:ascii="微软雅黑" w:hAnsi="微软雅黑" w:eastAsia="微软雅黑" w:cs="宋体"/>
          <w:sz w:val="28"/>
          <w:szCs w:val="28"/>
        </w:rPr>
        <w:t>5%</w:t>
      </w:r>
      <w:r>
        <w:rPr>
          <w:rFonts w:ascii="微软雅黑" w:hAnsi="微软雅黑" w:eastAsia="微软雅黑" w:cs="宋体"/>
          <w:sz w:val="28"/>
          <w:szCs w:val="28"/>
        </w:rPr>
        <w:t>的能量以热量等形式耗散。而</w:t>
      </w:r>
      <w:r>
        <w:rPr>
          <w:rFonts w:ascii="微软雅黑" w:hAnsi="微软雅黑" w:eastAsia="微软雅黑" w:cs="宋体"/>
          <w:sz w:val="28"/>
          <w:szCs w:val="28"/>
          <w:lang w:val="en-US"/>
        </w:rPr>
        <w:t>逆压电陶瓷技术</w:t>
      </w:r>
      <w:r>
        <w:rPr>
          <w:rFonts w:ascii="微软雅黑" w:hAnsi="微软雅黑" w:eastAsia="微软雅黑" w:cs="宋体"/>
          <w:sz w:val="28"/>
          <w:szCs w:val="28"/>
        </w:rPr>
        <w:t>能量转换率高达</w:t>
      </w:r>
      <w:r>
        <w:rPr>
          <w:rFonts w:ascii="微软雅黑" w:hAnsi="微软雅黑" w:eastAsia="微软雅黑" w:cs="宋体"/>
          <w:b/>
          <w:bCs/>
          <w:sz w:val="28"/>
          <w:szCs w:val="28"/>
        </w:rPr>
        <w:t>95%</w:t>
      </w:r>
      <w:r>
        <w:rPr>
          <w:rFonts w:ascii="微软雅黑" w:hAnsi="微软雅黑" w:eastAsia="微软雅黑" w:cs="宋体"/>
          <w:sz w:val="28"/>
          <w:szCs w:val="28"/>
        </w:rPr>
        <w:t>。</w:t>
      </w:r>
    </w:p>
    <w:p>
      <w:pPr>
        <w:pStyle w:val="15"/>
        <w:numPr>
          <w:ilvl w:val="0"/>
          <w:numId w:val="1"/>
        </w:numPr>
        <w:ind w:firstLineChars="0"/>
        <w:rPr>
          <w:rFonts w:hint="default" w:ascii="微软雅黑" w:hAnsi="微软雅黑" w:eastAsia="微软雅黑" w:cs="宋体"/>
          <w:sz w:val="28"/>
          <w:szCs w:val="28"/>
        </w:rPr>
      </w:pPr>
      <w:r>
        <w:rPr>
          <w:rFonts w:ascii="微软雅黑" w:hAnsi="微软雅黑" w:eastAsia="微软雅黑" w:cs="宋体"/>
          <w:b/>
          <w:bCs/>
          <w:sz w:val="28"/>
          <w:szCs w:val="28"/>
        </w:rPr>
        <w:t>结构简单 故障率低：</w:t>
      </w:r>
      <w:r>
        <w:rPr>
          <w:rFonts w:ascii="微软雅黑" w:hAnsi="微软雅黑" w:eastAsia="微软雅黑" w:cs="宋体"/>
          <w:sz w:val="28"/>
          <w:szCs w:val="28"/>
          <w:lang w:val="en-US"/>
        </w:rPr>
        <w:t>逆压电陶瓷技术</w:t>
      </w:r>
      <w:r>
        <w:rPr>
          <w:rFonts w:ascii="微软雅黑" w:hAnsi="微软雅黑" w:eastAsia="微软雅黑" w:cs="宋体"/>
          <w:sz w:val="28"/>
          <w:szCs w:val="28"/>
        </w:rPr>
        <w:t>能量耗散低，</w:t>
      </w:r>
      <w:r>
        <w:rPr>
          <w:rFonts w:ascii="微软雅黑" w:hAnsi="微软雅黑" w:eastAsia="微软雅黑" w:cs="宋体"/>
          <w:b/>
          <w:bCs/>
          <w:sz w:val="28"/>
          <w:szCs w:val="28"/>
        </w:rPr>
        <w:t>无需额外冷却循环</w:t>
      </w:r>
      <w:r>
        <w:rPr>
          <w:rFonts w:ascii="微软雅黑" w:hAnsi="微软雅黑" w:eastAsia="微软雅黑" w:cs="宋体"/>
          <w:sz w:val="28"/>
          <w:szCs w:val="28"/>
        </w:rPr>
        <w:t>，所以设备整体</w:t>
      </w:r>
      <w:r>
        <w:rPr>
          <w:rFonts w:ascii="微软雅黑" w:hAnsi="微软雅黑" w:eastAsia="微软雅黑" w:cs="宋体"/>
          <w:b/>
          <w:bCs/>
          <w:sz w:val="28"/>
          <w:szCs w:val="28"/>
        </w:rPr>
        <w:t>故障率低，易维护</w:t>
      </w:r>
      <w:r>
        <w:rPr>
          <w:rFonts w:ascii="微软雅黑" w:hAnsi="微软雅黑" w:eastAsia="微软雅黑" w:cs="宋体"/>
          <w:sz w:val="28"/>
          <w:szCs w:val="28"/>
        </w:rPr>
        <w:t>。</w:t>
      </w:r>
    </w:p>
    <w:p>
      <w:pPr>
        <w:pStyle w:val="15"/>
        <w:numPr>
          <w:ilvl w:val="0"/>
          <w:numId w:val="1"/>
        </w:numPr>
        <w:ind w:firstLineChars="0"/>
        <w:rPr>
          <w:rFonts w:hint="default" w:ascii="微软雅黑" w:hAnsi="微软雅黑" w:eastAsia="微软雅黑" w:cs="宋体"/>
          <w:sz w:val="28"/>
          <w:szCs w:val="28"/>
        </w:rPr>
      </w:pPr>
      <w:r>
        <w:rPr>
          <w:rFonts w:ascii="微软雅黑" w:hAnsi="微软雅黑" w:eastAsia="微软雅黑" w:cs="宋体"/>
          <w:b/>
          <w:bCs/>
          <w:sz w:val="28"/>
          <w:szCs w:val="28"/>
        </w:rPr>
        <w:t>手术效率高：</w:t>
      </w:r>
      <w:r>
        <w:rPr>
          <w:rFonts w:ascii="微软雅黑" w:hAnsi="微软雅黑" w:eastAsia="微软雅黑" w:cs="宋体"/>
          <w:sz w:val="28"/>
          <w:szCs w:val="28"/>
        </w:rPr>
        <w:t>传统技术设备术中连续使用时间低于</w:t>
      </w:r>
      <w:r>
        <w:rPr>
          <w:rFonts w:ascii="微软雅黑" w:hAnsi="微软雅黑" w:eastAsia="微软雅黑" w:cs="宋体"/>
          <w:b/>
          <w:bCs/>
          <w:sz w:val="28"/>
          <w:szCs w:val="28"/>
        </w:rPr>
        <w:t>1</w:t>
      </w:r>
      <w:r>
        <w:rPr>
          <w:rFonts w:hint="default" w:ascii="微软雅黑" w:hAnsi="微软雅黑" w:eastAsia="微软雅黑" w:cs="宋体"/>
          <w:b/>
          <w:bCs/>
          <w:sz w:val="28"/>
          <w:szCs w:val="28"/>
        </w:rPr>
        <w:t>5</w:t>
      </w:r>
      <w:r>
        <w:rPr>
          <w:rFonts w:ascii="微软雅黑" w:hAnsi="微软雅黑" w:eastAsia="微软雅黑" w:cs="宋体"/>
          <w:b/>
          <w:bCs/>
          <w:sz w:val="28"/>
          <w:szCs w:val="28"/>
        </w:rPr>
        <w:t>min，</w:t>
      </w:r>
      <w:r>
        <w:rPr>
          <w:rFonts w:ascii="微软雅黑" w:hAnsi="微软雅黑" w:eastAsia="微软雅黑" w:cs="宋体"/>
          <w:sz w:val="28"/>
          <w:szCs w:val="28"/>
        </w:rPr>
        <w:t>而采用</w:t>
      </w:r>
      <w:r>
        <w:rPr>
          <w:rFonts w:ascii="微软雅黑" w:hAnsi="微软雅黑" w:eastAsia="微软雅黑" w:cs="宋体"/>
          <w:sz w:val="28"/>
          <w:szCs w:val="28"/>
          <w:lang w:val="en-US"/>
        </w:rPr>
        <w:t>逆压电陶瓷技术</w:t>
      </w:r>
      <w:r>
        <w:rPr>
          <w:rFonts w:ascii="微软雅黑" w:hAnsi="微软雅黑" w:eastAsia="微软雅黑" w:cs="宋体"/>
          <w:sz w:val="28"/>
          <w:szCs w:val="28"/>
        </w:rPr>
        <w:t>的泽立超声吸引系统术中可连续使用时间超过</w:t>
      </w:r>
      <w:r>
        <w:rPr>
          <w:rFonts w:ascii="微软雅黑" w:hAnsi="微软雅黑" w:eastAsia="微软雅黑" w:cs="宋体"/>
          <w:b/>
          <w:bCs/>
          <w:sz w:val="28"/>
          <w:szCs w:val="28"/>
        </w:rPr>
        <w:t>1小时</w:t>
      </w:r>
      <w:r>
        <w:rPr>
          <w:rFonts w:ascii="微软雅黑" w:hAnsi="微软雅黑" w:eastAsia="微软雅黑" w:cs="宋体"/>
          <w:sz w:val="28"/>
          <w:szCs w:val="28"/>
        </w:rPr>
        <w:t>，大幅度提高手术效率。</w:t>
      </w:r>
    </w:p>
    <w:p>
      <w:pPr>
        <w:spacing w:before="100" w:beforeAutospacing="1" w:after="100" w:afterAutospacing="1" w:line="288" w:lineRule="auto"/>
        <w:rPr>
          <w:rFonts w:ascii="微软雅黑" w:hAnsi="微软雅黑" w:eastAsia="微软雅黑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1713230</wp:posOffset>
            </wp:positionV>
            <wp:extent cx="695325" cy="987425"/>
            <wp:effectExtent l="0" t="0" r="0" b="3175"/>
            <wp:wrapNone/>
            <wp:docPr id="11" name="Grafik 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b="-33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207645</wp:posOffset>
                </wp:positionH>
                <wp:positionV relativeFrom="paragraph">
                  <wp:posOffset>230505</wp:posOffset>
                </wp:positionV>
                <wp:extent cx="1419225" cy="900430"/>
                <wp:effectExtent l="0" t="0" r="9525" b="0"/>
                <wp:wrapNone/>
                <wp:docPr id="10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0430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4" o:spid="_x0000_s1026" o:spt="1" style="position:absolute;left:0pt;margin-left:16.35pt;margin-top:18.15pt;height:70.9pt;width:111.75pt;mso-position-horizontal-relative:margin;z-index:251670528;mso-width-relative:page;mso-height-relative:page;" filled="t" stroked="f" coordsize="21600,21600" o:gfxdata="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">
                <v:fill type="frame" on="t" focussize="0,0" recolor="t" rotate="t" r:id="rId16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234315</wp:posOffset>
                </wp:positionV>
                <wp:extent cx="1253490" cy="1106170"/>
                <wp:effectExtent l="0" t="0" r="3810" b="0"/>
                <wp:wrapNone/>
                <wp:docPr id="6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1106170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rcRect/>
                          <a:stretch>
                            <a:fillRect l="-9727" t="-10202" r="-9009" b="-11192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object 4" o:spid="_x0000_s1026" o:spt="1" style="position:absolute;left:0pt;margin-left:293.15pt;margin-top:18.45pt;height:87.1pt;width:98.7pt;z-index:251667456;mso-width-relative:page;mso-height-relative:page;" filled="t" stroked="f" coordsize="21600,21600" o:gfxdata="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">
                <v:fill type="frame" on="t" focussize="0,0" recolor="t" rotate="t" r:id="rId17"/>
                <v:stroke on="f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1711325</wp:posOffset>
            </wp:positionV>
            <wp:extent cx="1000125" cy="950595"/>
            <wp:effectExtent l="0" t="0" r="0" b="1905"/>
            <wp:wrapNone/>
            <wp:docPr id="7" name="图片 3" descr="图片包含 游戏机, 桌子, 空气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图片包含 游戏机, 桌子, 空气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rcRect l="14907" t="27830" r="21074" b="426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505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1416050</wp:posOffset>
                </wp:positionV>
                <wp:extent cx="152400" cy="114300"/>
                <wp:effectExtent l="0" t="0" r="19050" b="1905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24.6pt;margin-top:111.5pt;height:9pt;width:12pt;z-index:251673600;v-text-anchor:middle;mso-width-relative:page;mso-height-relative:page;" fillcolor="#FFFFFF [3212]" filled="t" stroked="t" coordsize="21600,21600" o:gfxdata="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9fD741wAAAAsBAAAPAAAAAAAAAAEA&#10;IAAAACIAAABkcnMvZG93bnJldi54bWxQSwECFAAUAAAACACHTuJAsXxPQIICAAAZBQAADgAAAAAA&#10;AAABACAAAAAmAQAAZHJzL2Uyb0RvYy54bWxQSwUGAAAAAAYABgBZAQAAGgYAAAAA&#10;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1435100</wp:posOffset>
                </wp:positionV>
                <wp:extent cx="152400" cy="114300"/>
                <wp:effectExtent l="0" t="0" r="19050" b="1905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5.6pt;margin-top:113pt;height:9pt;width:12pt;z-index:251672576;v-text-anchor:middle;mso-width-relative:page;mso-height-relative:page;" fillcolor="#FFFFFF [3212]" filled="t" stroked="t" coordsize="21600,21600" o:gfxdata="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qJyrZtcAAAALAQAADwAAAAAAAAABACAA&#10;AAAiAAAAZHJzL2Rvd25yZXYueG1sUEsBAhQAFAAAAAgAh07iQMeYXU6AAgAAGQUAAA4AAAAAAAAA&#10;AQAgAAAAJgEAAGRycy9lMm9Eb2MueG1sUEsFBgAAAAAGAAYAWQEAABgGAAAAAA==&#10;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1407795</wp:posOffset>
                </wp:positionV>
                <wp:extent cx="5314950" cy="171450"/>
                <wp:effectExtent l="0" t="19050" r="38100" b="38100"/>
                <wp:wrapNone/>
                <wp:docPr id="9" name="箭头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9" o:spid="_x0000_s1026" o:spt="13" type="#_x0000_t13" style="position:absolute;left:0pt;margin-left:-15.9pt;margin-top:110.85pt;height:13.5pt;width:418.5pt;z-index:251671552;v-text-anchor:middle;mso-width-relative:page;mso-height-relative:page;" fillcolor="#4472C4 [3204]" filled="t" stroked="t" coordsize="21600,21600" o:gfxdata="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wKZR9kAAAAL&#10;AQAADwAAAAAAAAABACAAAAAiAAAAZHJzL2Rvd25yZXYueG1sUEsBAhQAFAAAAAgAh07iQI7zh+GN&#10;AgAAIAUAAA4AAAAAAAAAAQAgAAAAKAEAAGRycy9lMm9Eb2MueG1sUEsFBgAAAAAGAAYAWQEAACcG&#10;AAAAAA==&#10;" adj="21252,5400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rPr>
          <w:rFonts w:ascii="微软雅黑" w:hAnsi="微软雅黑" w:eastAsia="微软雅黑"/>
          <w:sz w:val="28"/>
          <w:szCs w:val="28"/>
        </w:rPr>
      </w:pPr>
    </w:p>
    <w:p>
      <w:pPr>
        <w:pStyle w:val="15"/>
        <w:spacing w:before="100" w:beforeAutospacing="1" w:after="100" w:afterAutospacing="1" w:line="288" w:lineRule="auto"/>
        <w:ind w:left="360" w:firstLine="0" w:firstLineChars="0"/>
        <w:rPr>
          <w:rFonts w:hint="default" w:ascii="微软雅黑" w:hAnsi="微软雅黑" w:eastAsia="微软雅黑"/>
          <w:sz w:val="28"/>
          <w:szCs w:val="28"/>
        </w:rPr>
      </w:pPr>
    </w:p>
    <w:p>
      <w:pPr>
        <w:pStyle w:val="15"/>
        <w:spacing w:before="100" w:beforeAutospacing="1" w:after="100" w:afterAutospacing="1" w:line="288" w:lineRule="auto"/>
        <w:ind w:left="360" w:firstLine="0" w:firstLineChars="0"/>
        <w:rPr>
          <w:rFonts w:hint="default" w:ascii="微软雅黑" w:hAnsi="微软雅黑" w:eastAsia="微软雅黑"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875665</wp:posOffset>
                </wp:positionV>
                <wp:extent cx="1485900" cy="393065"/>
                <wp:effectExtent l="0" t="0" r="0" b="6985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传统技术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及代表产品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8pt;margin-top:68.95pt;height:30.95pt;width:117pt;mso-wrap-distance-bottom:3.6pt;mso-wrap-distance-left:9pt;mso-wrap-distance-right:9pt;mso-wrap-distance-top:3.6pt;z-index:251674624;mso-width-relative:page;mso-height-relative:page;" fillcolor="#FFFFFF" filled="t" stroked="f" coordsize="21600,21600" o:gfxdata="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N/oX9cAAAAKAQAADwAAAAAAAAABACAAAAAiAAAAZHJzL2Rv&#10;d25yZXYueG1sUEsBAhQAFAAAAAgAh07iQJY1YdQ7AgAAVAQAAA4AAAAAAAAAAQAgAAAAJg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传统技术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及代表产品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  <w:lang w:val="en-US"/>
        </w:rPr>
        <w:t xml:space="preserve"> </w:t>
      </w:r>
    </w:p>
    <w:p>
      <w:pPr>
        <w:pStyle w:val="15"/>
        <w:spacing w:before="100" w:beforeAutospacing="1" w:after="100" w:afterAutospacing="1" w:line="288" w:lineRule="auto"/>
        <w:ind w:left="360" w:firstLine="0" w:firstLineChars="0"/>
        <w:rPr>
          <w:rFonts w:hint="default" w:ascii="微软雅黑" w:hAnsi="微软雅黑" w:eastAsia="微软雅黑"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3463925</wp:posOffset>
                </wp:positionH>
                <wp:positionV relativeFrom="paragraph">
                  <wp:posOffset>276860</wp:posOffset>
                </wp:positionV>
                <wp:extent cx="1485900" cy="424815"/>
                <wp:effectExtent l="0" t="0" r="0" b="0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最新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技术及代表产品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2.75pt;margin-top:21.8pt;height:33.45pt;width:117pt;mso-position-horizontal-relative:margin;mso-wrap-distance-bottom:3.6pt;mso-wrap-distance-left:9pt;mso-wrap-distance-right:9pt;mso-wrap-distance-top:3.6pt;z-index:251675648;mso-width-relative:page;mso-height-relative:page;" fillcolor="#FFFFFF" filled="t" stroked="f" coordsize="21600,21600" o:gfxdata="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JcumG1wAAAAoBAAAPAAAAAAAAAAEAIAAAACIAAABkcnMvZG93bnJl&#10;di54bWxQSwECFAAUAAAACACHTuJA9FYOkTcCAABTBAAADgAAAAAAAAABACAAAAAmAQAAZHJzL2Uy&#10;b0RvYy54bWxQSwUGAAAAAAYABgBZAQAAz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最新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技术及代表产品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hAnsi="微软雅黑" w:eastAsia="微软雅黑"/>
          <w:sz w:val="20"/>
          <w:szCs w:val="20"/>
        </w:rPr>
        <w:t xml:space="preserve"> </w:t>
      </w:r>
      <w:r>
        <w:rPr>
          <w:rFonts w:hint="default" w:ascii="微软雅黑" w:hAnsi="微软雅黑" w:eastAsia="微软雅黑"/>
          <w:sz w:val="20"/>
          <w:szCs w:val="20"/>
        </w:rPr>
        <w:t xml:space="preserve">                     </w:t>
      </w:r>
    </w:p>
    <w:p>
      <w:pPr>
        <w:pStyle w:val="3"/>
      </w:pPr>
      <w:bookmarkStart w:id="4" w:name="_Toc127351121"/>
      <w:r>
        <w:rPr>
          <w:rFonts w:hint="eastAsia"/>
        </w:rPr>
        <w:t>业内唯一四合一主机</w:t>
      </w:r>
      <w:bookmarkEnd w:id="4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泽立</w:t>
      </w:r>
      <w:r>
        <w:rPr>
          <w:rFonts w:hint="eastAsia" w:ascii="微软雅黑" w:hAnsi="微软雅黑" w:eastAsia="微软雅黑"/>
          <w:sz w:val="28"/>
          <w:szCs w:val="28"/>
        </w:rPr>
        <w:t>超声乳化吸引系统配置的主机是最新一代</w:t>
      </w:r>
      <w:r>
        <w:rPr>
          <w:rFonts w:ascii="微软雅黑" w:hAnsi="微软雅黑" w:eastAsia="微软雅黑"/>
          <w:sz w:val="28"/>
          <w:szCs w:val="28"/>
        </w:rPr>
        <w:t>SONOCA300</w:t>
      </w:r>
      <w:r>
        <w:rPr>
          <w:rFonts w:hint="eastAsia" w:ascii="微软雅黑" w:hAnsi="微软雅黑" w:eastAsia="微软雅黑"/>
          <w:sz w:val="28"/>
          <w:szCs w:val="28"/>
        </w:rPr>
        <w:t>主机，也是目前业内唯一</w:t>
      </w:r>
      <w:r>
        <w:rPr>
          <w:rFonts w:ascii="微软雅黑" w:hAnsi="微软雅黑" w:eastAsia="微软雅黑"/>
          <w:b/>
          <w:bCs/>
          <w:sz w:val="28"/>
          <w:szCs w:val="28"/>
        </w:rPr>
        <w:t>集</w:t>
      </w:r>
      <w:r>
        <w:rPr>
          <w:rFonts w:hint="cs" w:ascii="微软雅黑" w:hAnsi="微软雅黑" w:eastAsia="微软雅黑"/>
          <w:b/>
          <w:bCs/>
          <w:sz w:val="28"/>
          <w:szCs w:val="28"/>
        </w:rPr>
        <w:t>超声乳化吸引刀、超声骨刀、超声止血刀和超声清创刀的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四大功能于一台</w:t>
      </w:r>
      <w:r>
        <w:rPr>
          <w:rFonts w:ascii="微软雅黑" w:hAnsi="微软雅黑" w:eastAsia="微软雅黑"/>
          <w:b/>
          <w:bCs/>
          <w:sz w:val="28"/>
          <w:szCs w:val="28"/>
        </w:rPr>
        <w:t>主机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的超声设备</w:t>
      </w:r>
      <w:r>
        <w:rPr>
          <w:rFonts w:ascii="微软雅黑" w:hAnsi="微软雅黑" w:eastAsia="微软雅黑"/>
          <w:sz w:val="28"/>
          <w:szCs w:val="28"/>
        </w:rPr>
        <w:t>。</w:t>
      </w:r>
      <w:r>
        <w:rPr>
          <w:rFonts w:hint="eastAsia" w:ascii="微软雅黑" w:hAnsi="微软雅黑" w:eastAsia="微软雅黑"/>
          <w:sz w:val="28"/>
          <w:szCs w:val="28"/>
        </w:rPr>
        <w:t>泽立提供丰富的手件选择，以满足临床个性化需求，真正让临床做到</w:t>
      </w:r>
      <w:r>
        <w:rPr>
          <w:rFonts w:ascii="微软雅黑" w:hAnsi="微软雅黑" w:eastAsia="微软雅黑"/>
          <w:sz w:val="28"/>
          <w:szCs w:val="28"/>
        </w:rPr>
        <w:t>用</w:t>
      </w:r>
      <w:r>
        <w:rPr>
          <w:rFonts w:hint="eastAsia" w:ascii="微软雅黑" w:hAnsi="微软雅黑" w:eastAsia="微软雅黑"/>
          <w:sz w:val="28"/>
          <w:szCs w:val="28"/>
        </w:rPr>
        <w:t>最</w:t>
      </w:r>
      <w:r>
        <w:rPr>
          <w:rFonts w:ascii="微软雅黑" w:hAnsi="微软雅黑" w:eastAsia="微软雅黑"/>
          <w:sz w:val="28"/>
          <w:szCs w:val="28"/>
        </w:rPr>
        <w:t>低的成本获得全球领先</w:t>
      </w:r>
      <w:r>
        <w:rPr>
          <w:rFonts w:hint="eastAsia" w:ascii="微软雅黑" w:hAnsi="微软雅黑" w:eastAsia="微软雅黑"/>
          <w:sz w:val="28"/>
          <w:szCs w:val="28"/>
        </w:rPr>
        <w:t>超声刀</w:t>
      </w:r>
      <w:r>
        <w:rPr>
          <w:rFonts w:ascii="微软雅黑" w:hAnsi="微软雅黑" w:eastAsia="微软雅黑"/>
          <w:sz w:val="28"/>
          <w:szCs w:val="28"/>
        </w:rPr>
        <w:t>手术工具，先进的设备能够帮助医生更高效、安全地开展神经外科手术。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2786380</wp:posOffset>
            </wp:positionH>
            <wp:positionV relativeFrom="paragraph">
              <wp:posOffset>57785</wp:posOffset>
            </wp:positionV>
            <wp:extent cx="1275715" cy="1141730"/>
            <wp:effectExtent l="0" t="0" r="635" b="1905"/>
            <wp:wrapNone/>
            <wp:docPr id="30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11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066800" cy="1404620"/>
                <wp:effectExtent l="0" t="0" r="0" b="0"/>
                <wp:wrapSquare wrapText="bothSides"/>
                <wp:docPr id="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超声乳化吸引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4.3pt;height:110.6pt;width:84pt;mso-position-horizontal:right;mso-position-horizontal-relative:margin;mso-wrap-distance-bottom:3.6pt;mso-wrap-distance-left:9pt;mso-wrap-distance-right:9pt;mso-wrap-distance-top:3.6pt;z-index:251695104;mso-width-relative:page;mso-height-relative:margin;mso-height-percent:200;" fillcolor="#FFFFFF" filled="t" stroked="f" coordsize="21600,21600" o:gfxdata="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+tQENMAAAAGAQAADwAAAAAAAAABACAAAAAiAAAAZHJzL2Rvd25yZXYu&#10;eG1sUEsBAhQAFAAAAAgAh07iQEMWNzg5AgAAVAQAAA4AAAAAAAAAAQAgAAAAIgEAAGRycy9lMm9E&#10;b2MueG1sUEsFBgAAAAAGAAYAWQEAAM0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超声乳化吸引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2066925" cy="2926080"/>
            <wp:effectExtent l="0" t="0" r="9525" b="7620"/>
            <wp:wrapNone/>
            <wp:docPr id="4" name="Grafik 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61595</wp:posOffset>
            </wp:positionV>
            <wp:extent cx="1212215" cy="1129030"/>
            <wp:effectExtent l="0" t="0" r="7620" b="0"/>
            <wp:wrapNone/>
            <wp:docPr id="31" name="图片 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2112" cy="1128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1066800" cy="1404620"/>
                <wp:effectExtent l="0" t="0" r="0" b="0"/>
                <wp:wrapSquare wrapText="bothSides"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超声切骨磨骨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19.65pt;height:110.6pt;width:84pt;mso-position-horizontal:right;mso-position-horizontal-relative:margin;mso-wrap-distance-bottom:3.6pt;mso-wrap-distance-left:9pt;mso-wrap-distance-right:9pt;mso-wrap-distance-top:3.6pt;z-index:251698176;mso-width-relative:page;mso-height-relative:margin;mso-height-percent:200;" fillcolor="#FFFFFF" filled="t" stroked="f" coordsize="21600,21600" o:gfxdata="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C3aaB7VAAAABwEAAA8AAAAAAAAAAQAgAAAAIgAAAGRycy9kb3ducmV2&#10;LnhtbFBLAQIUABQAAAAIAIdO4kCtNAJDOAIAAFQEAAAOAAAAAAAAAAEAIAAAACQ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超声切骨磨骨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280035</wp:posOffset>
                </wp:positionV>
                <wp:extent cx="432435" cy="438150"/>
                <wp:effectExtent l="0" t="0" r="24765" b="19050"/>
                <wp:wrapNone/>
                <wp:docPr id="35" name="十字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438150"/>
                        </a:xfrm>
                        <a:prstGeom prst="plus">
                          <a:avLst>
                            <a:gd name="adj" fmla="val 3824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" type="#_x0000_t11" style="position:absolute;left:0pt;margin-left:167.25pt;margin-top:22.05pt;height:34.5pt;width:34.05pt;z-index:251694080;v-text-anchor:middle;mso-width-relative:page;mso-height-relative:page;" fillcolor="#FFFFFF [3212]" filled="t" stroked="t" coordsize="21600,21600" o:gfxdata="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D7wTN7aAAAACgEAAA8AAAAAAAAAAQAgAAAAIgAAAGRycy9kb3ducmV2LnhtbFBL&#10;AQIUABQAAAAIAIdO4kDKsJDZnwIAAEUFAAAOAAAAAAAAAAEAIAAAACkBAABkcnMvZTJvRG9jLnht&#10;bFBLBQYAAAAABgAGAFkBAAA6BgAAAAA=&#10;" adj="8261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156210</wp:posOffset>
                </wp:positionV>
                <wp:extent cx="737870" cy="690245"/>
                <wp:effectExtent l="0" t="0" r="24130" b="14605"/>
                <wp:wrapNone/>
                <wp:docPr id="34" name="流程图: 接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69024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34" o:spid="_x0000_s1026" o:spt="120" type="#_x0000_t120" style="position:absolute;left:0pt;margin-left:155.6pt;margin-top:12.3pt;height:54.35pt;width:58.1pt;z-index:251693056;v-text-anchor:middle;mso-width-relative:page;mso-height-relative:page;" fillcolor="#4472C4 [3204]" filled="t" stroked="t" coordsize="21600,21600" o:gfxdata="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/Sq1rtkAAAAKAQAADwAAAAAAAAABACAAAAAiAAAAZHJzL2Rvd25yZXYueG1s&#10;UEsBAhQAFAAAAAgAh07iQMmSx2yiAgAALwUAAA4AAAAAAAAAAQAgAAAAKAEAAGRycy9lMm9Eb2Mu&#10;eG1sUEsFBgAAAAAGAAYAWQEAADwGAAAAAA==&#10;">
                <v:fill on="t" focussize="0,0"/>
                <v:stroke weight="1pt" color="#2F528F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2898140</wp:posOffset>
            </wp:positionH>
            <wp:positionV relativeFrom="paragraph">
              <wp:posOffset>65405</wp:posOffset>
            </wp:positionV>
            <wp:extent cx="1216660" cy="1073785"/>
            <wp:effectExtent l="0" t="0" r="3175" b="0"/>
            <wp:wrapNone/>
            <wp:docPr id="32" name="图片 5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6596" cy="107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1066800" cy="1404620"/>
                <wp:effectExtent l="0" t="0" r="0" b="0"/>
                <wp:wrapSquare wrapText="bothSides"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超声清创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23pt;height:110.6pt;width:84pt;mso-position-horizontal:right;mso-position-horizontal-relative:margin;mso-wrap-distance-bottom:3.6pt;mso-wrap-distance-left:9pt;mso-wrap-distance-right:9pt;mso-wrap-distance-top:3.6pt;z-index:251697152;mso-width-relative:page;mso-height-relative:margin;mso-height-percent:200;" fillcolor="#FFFFFF" filled="t" stroked="f" coordsize="21600,21600" o:gfxdata="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x+4R81QAAAAcBAAAPAAAAAAAAAAEAIAAAACIAAABkcnMvZG93bnJl&#10;di54bWxQSwECFAAUAAAACACHTuJAVBr7TTkCAABUBAAADgAAAAAAAAABACAAAAAkAQAAZHJzL2Uy&#10;b0RvYy54bWxQSwUGAAAAAAYABgBZAQAAzw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超声清创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1066800" cy="1404620"/>
                <wp:effectExtent l="0" t="0" r="0" b="0"/>
                <wp:wrapSquare wrapText="bothSides"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超声切割止血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19.6pt;height:110.6pt;width:84pt;mso-position-horizontal:right;mso-position-horizontal-relative:margin;mso-wrap-distance-bottom:3.6pt;mso-wrap-distance-left:9pt;mso-wrap-distance-right:9pt;mso-wrap-distance-top:3.6pt;z-index:251696128;mso-width-relative:page;mso-height-relative:margin;mso-height-percent:200;" fillcolor="#FFFFFF" filled="t" stroked="f" coordsize="21600,21600" o:gfxdata="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k16SdYAAAAHAQAADwAAAAAAAAABACAAAAAiAAAAZHJzL2Rvd25y&#10;ZXYueG1sUEsBAhQAFAAAAAgAh07iQJpBmSI5AgAAVAQAAA4AAAAAAAAAAQAgAAAAJQEAAGRycy9l&#10;Mm9Eb2MueG1sUEsFBgAAAAAGAAYAWQEAANA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超声切割止血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62865</wp:posOffset>
            </wp:positionV>
            <wp:extent cx="1317625" cy="1221740"/>
            <wp:effectExtent l="0" t="0" r="0" b="0"/>
            <wp:wrapNone/>
            <wp:docPr id="33" name="图片 6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手机屏幕截图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7692" cy="122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pStyle w:val="3"/>
      </w:pPr>
      <w:bookmarkStart w:id="5" w:name="_Toc127351122"/>
      <w:r>
        <w:rPr>
          <w:rFonts w:hint="eastAsia"/>
        </w:rPr>
        <w:t>全新一代轻量化手件</w:t>
      </w:r>
      <w:bookmarkEnd w:id="5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近四十年的临床超声刀研发和使用经验，泽立积累了丰富的临床使用案例，使得泽立切实了解临床需求。从临床实际需求出发，泽立对设备手柄进行了重新设计，全新一代轻量化手柄具有以下特点：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 w:cs="宋体"/>
          <w:b/>
          <w:bCs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3581400</wp:posOffset>
                </wp:positionH>
                <wp:positionV relativeFrom="paragraph">
                  <wp:posOffset>3364865</wp:posOffset>
                </wp:positionV>
                <wp:extent cx="1485900" cy="1404620"/>
                <wp:effectExtent l="0" t="0" r="0" b="6350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超声</w:t>
                            </w:r>
                            <w:r>
                              <w:rPr>
                                <w:rFonts w:hint="eastAsia"/>
                              </w:rPr>
                              <w:t>骨刀手柄：</w:t>
                            </w:r>
                            <w:r>
                              <w:t>75g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pt;margin-top:264.95pt;height:110.6pt;width:117pt;mso-position-horizontal-relative:margin;z-index:251714560;mso-width-relative:page;mso-height-relative:margin;mso-height-percent:200;" fillcolor="#FFFFFF" filled="t" stroked="f" coordsize="21600,21600" o:gfxdata="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6RgZ/ZAAAACwEAAA8AAAAAAAAAAQAgAAAAIgAAAGRycy9k&#10;b3ducmV2LnhtbFBLAQIUABQAAAAIAIdO4kCvcbdg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t>超声</w:t>
                      </w:r>
                      <w:r>
                        <w:rPr>
                          <w:rFonts w:hint="eastAsia"/>
                        </w:rPr>
                        <w:t>骨刀手柄：</w:t>
                      </w:r>
                      <w:r>
                        <w:t>75g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宋体"/>
          <w:b/>
          <w:bCs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margin">
                  <wp:posOffset>3409950</wp:posOffset>
                </wp:positionH>
                <wp:positionV relativeFrom="paragraph">
                  <wp:posOffset>1745615</wp:posOffset>
                </wp:positionV>
                <wp:extent cx="1485900" cy="1404620"/>
                <wp:effectExtent l="0" t="0" r="0" b="6350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超声</w:t>
                            </w:r>
                            <w:r>
                              <w:rPr>
                                <w:rFonts w:hint="eastAsia"/>
                              </w:rPr>
                              <w:t>吸引刀手柄：6</w:t>
                            </w:r>
                            <w:r>
                              <w:t>7g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68.5pt;margin-top:137.45pt;height:110.6pt;width:117pt;mso-position-horizontal-relative:margin;z-index:251713536;mso-width-relative:page;mso-height-relative:margin;mso-height-percent:200;" fillcolor="#FFFFFF" filled="t" stroked="f" coordsize="21600,21600" o:gfxdata="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C3HEjaAAAACwEAAA8AAAAAAAAAAQAgAAAAIgAAAGRycy9k&#10;b3ducmV2LnhtbFBLAQIUABQAAAAIAIdO4kBIx2i+OQIAAFMEAAAOAAAAAAAAAAEAIAAAACk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t>超声</w:t>
                      </w:r>
                      <w:r>
                        <w:rPr>
                          <w:rFonts w:hint="eastAsia"/>
                        </w:rPr>
                        <w:t>吸引刀手柄：6</w:t>
                      </w:r>
                      <w:r>
                        <w:t>7g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2856230</wp:posOffset>
            </wp:positionH>
            <wp:positionV relativeFrom="paragraph">
              <wp:posOffset>1955165</wp:posOffset>
            </wp:positionV>
            <wp:extent cx="2237105" cy="1577340"/>
            <wp:effectExtent l="0" t="0" r="0" b="381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774065</wp:posOffset>
            </wp:positionV>
            <wp:extent cx="2439670" cy="1143000"/>
            <wp:effectExtent l="0" t="0" r="0" b="0"/>
            <wp:wrapSquare wrapText="bothSides"/>
            <wp:docPr id="42" name="图片 10" descr="图片包含 电缆, 灯光, 游戏机, 播放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 descr="图片包含 电缆, 灯光, 游戏机, 播放器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业内最轻便手柄：</w:t>
      </w:r>
      <w:r>
        <w:rPr>
          <w:rFonts w:ascii="微软雅黑" w:hAnsi="微软雅黑" w:eastAsia="微软雅黑"/>
          <w:sz w:val="28"/>
          <w:szCs w:val="28"/>
        </w:rPr>
        <w:t>无论在超声骨刀领域还是在超声吸引刀领域，</w:t>
      </w:r>
      <w:r>
        <w:rPr>
          <w:rFonts w:hint="eastAsia" w:ascii="微软雅黑" w:hAnsi="微软雅黑" w:eastAsia="微软雅黑"/>
          <w:sz w:val="28"/>
          <w:szCs w:val="28"/>
        </w:rPr>
        <w:t>泽立设备配备的而手柄</w:t>
      </w:r>
      <w:r>
        <w:rPr>
          <w:rFonts w:ascii="微软雅黑" w:hAnsi="微软雅黑" w:eastAsia="微软雅黑"/>
          <w:sz w:val="28"/>
          <w:szCs w:val="28"/>
        </w:rPr>
        <w:t>都是</w:t>
      </w:r>
      <w:r>
        <w:rPr>
          <w:rFonts w:hint="eastAsia" w:ascii="微软雅黑" w:hAnsi="微软雅黑" w:eastAsia="微软雅黑"/>
          <w:sz w:val="28"/>
          <w:szCs w:val="28"/>
        </w:rPr>
        <w:t>业内</w:t>
      </w:r>
      <w:r>
        <w:rPr>
          <w:rFonts w:ascii="微软雅黑" w:hAnsi="微软雅黑" w:eastAsia="微软雅黑"/>
          <w:b/>
          <w:bCs/>
          <w:sz w:val="28"/>
          <w:szCs w:val="28"/>
        </w:rPr>
        <w:t>最轻、最小的</w:t>
      </w:r>
      <w:r>
        <w:rPr>
          <w:rFonts w:ascii="微软雅黑" w:hAnsi="微软雅黑" w:eastAsia="微软雅黑"/>
          <w:sz w:val="28"/>
          <w:szCs w:val="28"/>
        </w:rPr>
        <w:t>（超声乳化吸引刀LEVICS 67g, 超声骨刀75g），且握持力量有更好的平衡性。这为医生开展常规手术以及微创手术的主刀医生带来了极大便利，可单手操作，解放了另一只手，也减少了主刀医生长时间进行精细操作时手腕的压力。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2180590" cy="2705100"/>
            <wp:effectExtent l="0" t="0" r="0" b="635"/>
            <wp:wrapSquare wrapText="bothSides"/>
            <wp:docPr id="44" name="图片 44" descr="图片包含 桌子, 蛋糕, 盘子, 摩托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包含 桌子, 蛋糕, 盘子, 摩托车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41" cy="2705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全球唯一脑室镜手柄：</w:t>
      </w:r>
      <w:r>
        <w:rPr>
          <w:rFonts w:hint="eastAsia" w:ascii="微软雅黑" w:hAnsi="微软雅黑" w:eastAsia="微软雅黑"/>
          <w:sz w:val="28"/>
          <w:szCs w:val="28"/>
        </w:rPr>
        <w:t>微创手术是未来发展的方向，为了满足临床个性化手术需求，</w:t>
      </w:r>
      <w:r>
        <w:rPr>
          <w:rFonts w:ascii="微软雅黑" w:hAnsi="微软雅黑" w:eastAsia="微软雅黑"/>
          <w:sz w:val="28"/>
          <w:szCs w:val="28"/>
        </w:rPr>
        <w:t>泽立研发了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脑室镜手柄和腹腔镜手柄</w:t>
      </w:r>
      <w:r>
        <w:rPr>
          <w:rFonts w:hint="eastAsia" w:ascii="微软雅黑" w:hAnsi="微软雅黑" w:eastAsia="微软雅黑"/>
          <w:sz w:val="28"/>
          <w:szCs w:val="28"/>
        </w:rPr>
        <w:t>。其中脑室镜手柄为</w:t>
      </w:r>
      <w:r>
        <w:rPr>
          <w:rFonts w:ascii="微软雅黑" w:hAnsi="微软雅黑" w:eastAsia="微软雅黑"/>
          <w:sz w:val="28"/>
          <w:szCs w:val="28"/>
        </w:rPr>
        <w:t>全球</w:t>
      </w:r>
      <w:r>
        <w:rPr>
          <w:rFonts w:ascii="微软雅黑" w:hAnsi="微软雅黑" w:eastAsia="微软雅黑"/>
          <w:b/>
          <w:bCs/>
          <w:sz w:val="28"/>
          <w:szCs w:val="28"/>
        </w:rPr>
        <w:t>第一款</w:t>
      </w:r>
      <w:r>
        <w:rPr>
          <w:rFonts w:ascii="微软雅黑" w:hAnsi="微软雅黑" w:eastAsia="微软雅黑"/>
          <w:sz w:val="28"/>
          <w:szCs w:val="28"/>
        </w:rPr>
        <w:t>也是</w:t>
      </w:r>
      <w:r>
        <w:rPr>
          <w:rFonts w:ascii="微软雅黑" w:hAnsi="微软雅黑" w:eastAsia="微软雅黑"/>
          <w:b/>
          <w:bCs/>
          <w:sz w:val="28"/>
          <w:szCs w:val="28"/>
        </w:rPr>
        <w:t>唯一</w:t>
      </w:r>
      <w:r>
        <w:rPr>
          <w:rFonts w:hint="eastAsia" w:ascii="微软雅黑" w:hAnsi="微软雅黑" w:eastAsia="微软雅黑"/>
          <w:sz w:val="28"/>
          <w:szCs w:val="28"/>
        </w:rPr>
        <w:t>一款可配合主流脑室镜品牌</w:t>
      </w:r>
      <w:r>
        <w:rPr>
          <w:rFonts w:ascii="微软雅黑" w:hAnsi="微软雅黑" w:eastAsia="微软雅黑"/>
          <w:sz w:val="28"/>
          <w:szCs w:val="28"/>
        </w:rPr>
        <w:t>脑室镜脑室内镜下超声</w:t>
      </w:r>
      <w:r>
        <w:rPr>
          <w:rFonts w:hint="eastAsia" w:ascii="微软雅黑" w:hAnsi="微软雅黑" w:eastAsia="微软雅黑"/>
          <w:sz w:val="28"/>
          <w:szCs w:val="28"/>
        </w:rPr>
        <w:t>乳化手柄</w:t>
      </w:r>
      <w:r>
        <w:rPr>
          <w:rFonts w:ascii="微软雅黑" w:hAnsi="微软雅黑" w:eastAsia="微软雅黑"/>
          <w:sz w:val="28"/>
          <w:szCs w:val="28"/>
        </w:rPr>
        <w:t>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扭力扳手设计-</w:t>
      </w:r>
      <w:r>
        <w:rPr>
          <w:rFonts w:ascii="微软雅黑" w:hAnsi="微软雅黑" w:eastAsia="微软雅黑"/>
          <w:b/>
          <w:bCs/>
          <w:sz w:val="28"/>
          <w:szCs w:val="28"/>
        </w:rPr>
        <w:t>-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化繁为简：</w:t>
      </w:r>
      <w:r>
        <w:rPr>
          <w:rFonts w:hint="eastAsia" w:ascii="微软雅黑" w:hAnsi="微软雅黑" w:eastAsia="微软雅黑"/>
          <w:sz w:val="28"/>
          <w:szCs w:val="28"/>
        </w:rPr>
        <w:t>传统的超吸设备更换刀头，操作过程不仅繁琐，而且容易出现能量传递不畅，导致手柄无法正常使用，更甚至可能损坏手柄。泽立独特的扭力扳手设计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不但简化了更换手柄操作步骤，而且提高了更换手柄准确率，降低手柄故障</w:t>
      </w:r>
      <w:r>
        <w:rPr>
          <w:rFonts w:hint="eastAsia" w:ascii="微软雅黑" w:hAnsi="微软雅黑" w:eastAsia="微软雅黑"/>
          <w:sz w:val="28"/>
          <w:szCs w:val="28"/>
        </w:rPr>
        <w:t>。</w:t>
      </w:r>
    </w:p>
    <w:tbl>
      <w:tblPr>
        <w:tblStyle w:val="9"/>
        <w:tblW w:w="5000" w:type="pct"/>
        <w:tblInd w:w="0" w:type="dxa"/>
        <w:tblBorders>
          <w:top w:val="dashSmallGap" w:color="auto" w:sz="4" w:space="0"/>
          <w:left w:val="dashSmallGap" w:color="auto" w:sz="4" w:space="0"/>
          <w:bottom w:val="dashSmallGap" w:color="auto" w:sz="4" w:space="0"/>
          <w:right w:val="dashSmallGap" w:color="auto" w:sz="4" w:space="0"/>
          <w:insideH w:val="dashSmallGap" w:color="auto" w:sz="4" w:space="0"/>
          <w:insideV w:val="dashSmallGap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88"/>
        <w:gridCol w:w="2665"/>
        <w:gridCol w:w="2233"/>
        <w:gridCol w:w="2434"/>
      </w:tblGrid>
      <w:tr>
        <w:tblPrEx>
          <w:tblBorders>
            <w:top w:val="dashSmallGap" w:color="auto" w:sz="4" w:space="0"/>
            <w:left w:val="dashSmallGap" w:color="auto" w:sz="4" w:space="0"/>
            <w:bottom w:val="dashSmallGap" w:color="auto" w:sz="4" w:space="0"/>
            <w:right w:val="dashSmallGap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747" w:type="pct"/>
            <w:shd w:val="clear" w:color="auto" w:fill="auto"/>
            <w:tcMar>
              <w:top w:w="72" w:type="dxa"/>
              <w:left w:w="170" w:type="dxa"/>
              <w:bottom w:w="72" w:type="dxa"/>
              <w:right w:w="144" w:type="dxa"/>
            </w:tcMar>
            <w:vAlign w:val="center"/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</w:p>
        </w:tc>
        <w:tc>
          <w:tcPr>
            <w:tcW w:w="1546" w:type="pct"/>
            <w:shd w:val="clear" w:color="auto" w:fill="FFC000"/>
            <w:tcMar>
              <w:top w:w="72" w:type="dxa"/>
              <w:left w:w="170" w:type="dxa"/>
              <w:bottom w:w="72" w:type="dxa"/>
              <w:right w:w="144" w:type="dxa"/>
            </w:tcMar>
            <w:vAlign w:val="center"/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S</w:t>
            </w:r>
            <w:r>
              <w:rPr>
                <w:rFonts w:ascii="微软雅黑" w:hAnsi="微软雅黑" w:eastAsia="微软雅黑"/>
                <w:szCs w:val="21"/>
                <w:lang w:val="de-DE"/>
              </w:rPr>
              <w:t>öring</w:t>
            </w:r>
            <w:r>
              <w:rPr>
                <w:rFonts w:ascii="微软雅黑" w:hAnsi="微软雅黑" w:eastAsia="微软雅黑"/>
                <w:szCs w:val="21"/>
              </w:rPr>
              <w:t>泽立</w:t>
            </w:r>
          </w:p>
        </w:tc>
        <w:tc>
          <w:tcPr>
            <w:tcW w:w="1295" w:type="pct"/>
            <w:shd w:val="clear" w:color="auto" w:fill="FFC000"/>
            <w:tcMar>
              <w:top w:w="72" w:type="dxa"/>
              <w:left w:w="170" w:type="dxa"/>
              <w:bottom w:w="72" w:type="dxa"/>
              <w:right w:w="144" w:type="dxa"/>
            </w:tcMar>
            <w:vAlign w:val="center"/>
          </w:tcPr>
          <w:p>
            <w:pPr>
              <w:spacing w:before="100" w:beforeAutospacing="1" w:after="100" w:afterAutospacing="1" w:line="288" w:lineRule="auto"/>
              <w:ind w:firstLine="210" w:firstLineChars="10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传统手柄1</w:t>
            </w:r>
          </w:p>
        </w:tc>
        <w:tc>
          <w:tcPr>
            <w:tcW w:w="1412" w:type="pct"/>
            <w:shd w:val="clear" w:color="auto" w:fill="FFC000"/>
            <w:tcMar>
              <w:top w:w="72" w:type="dxa"/>
              <w:left w:w="170" w:type="dxa"/>
              <w:bottom w:w="72" w:type="dxa"/>
              <w:right w:w="144" w:type="dxa"/>
            </w:tcMar>
            <w:vAlign w:val="center"/>
          </w:tcPr>
          <w:p>
            <w:pPr>
              <w:spacing w:before="100" w:beforeAutospacing="1" w:after="100" w:afterAutospacing="1" w:line="288" w:lineRule="auto"/>
              <w:ind w:firstLine="210" w:firstLineChars="10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传统手柄2</w:t>
            </w:r>
          </w:p>
        </w:tc>
      </w:tr>
      <w:tr>
        <w:tblPrEx>
          <w:tblBorders>
            <w:top w:val="dashSmallGap" w:color="auto" w:sz="4" w:space="0"/>
            <w:left w:val="dashSmallGap" w:color="auto" w:sz="4" w:space="0"/>
            <w:bottom w:val="dashSmallGap" w:color="auto" w:sz="4" w:space="0"/>
            <w:right w:val="dashSmallGap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747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用手旋上刀芯</w:t>
            </w:r>
          </w:p>
        </w:tc>
        <w:tc>
          <w:tcPr>
            <w:tcW w:w="1546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1461770" cy="600075"/>
                  <wp:effectExtent l="0" t="0" r="5080" b="0"/>
                  <wp:wrapNone/>
                  <wp:docPr id="4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119380</wp:posOffset>
                  </wp:positionV>
                  <wp:extent cx="911225" cy="592455"/>
                  <wp:effectExtent l="0" t="0" r="3810" b="0"/>
                  <wp:wrapNone/>
                  <wp:docPr id="4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08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24765</wp:posOffset>
                  </wp:positionV>
                  <wp:extent cx="1205865" cy="778510"/>
                  <wp:effectExtent l="0" t="0" r="0" b="2540"/>
                  <wp:wrapNone/>
                  <wp:docPr id="4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7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ashSmallGap" w:color="auto" w:sz="4" w:space="0"/>
            <w:left w:val="dashSmallGap" w:color="auto" w:sz="4" w:space="0"/>
            <w:bottom w:val="dashSmallGap" w:color="auto" w:sz="4" w:space="0"/>
            <w:right w:val="dashSmallGap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747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固定安装支架</w:t>
            </w:r>
          </w:p>
        </w:tc>
        <w:tc>
          <w:tcPr>
            <w:tcW w:w="1546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1050" w:firstLineChars="500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/</w:t>
            </w:r>
          </w:p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 xml:space="preserve">                    </w:t>
            </w:r>
          </w:p>
        </w:tc>
        <w:tc>
          <w:tcPr>
            <w:tcW w:w="129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81280</wp:posOffset>
                  </wp:positionV>
                  <wp:extent cx="939165" cy="419735"/>
                  <wp:effectExtent l="0" t="0" r="0" b="0"/>
                  <wp:wrapNone/>
                  <wp:docPr id="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41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57150</wp:posOffset>
                  </wp:positionV>
                  <wp:extent cx="1076325" cy="668655"/>
                  <wp:effectExtent l="0" t="0" r="0" b="0"/>
                  <wp:wrapNone/>
                  <wp:docPr id="4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6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ashSmallGap" w:color="auto" w:sz="4" w:space="0"/>
            <w:left w:val="dashSmallGap" w:color="auto" w:sz="4" w:space="0"/>
            <w:bottom w:val="dashSmallGap" w:color="auto" w:sz="4" w:space="0"/>
            <w:right w:val="dashSmallGap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747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扭力扳手套进刀芯</w:t>
            </w:r>
          </w:p>
        </w:tc>
        <w:tc>
          <w:tcPr>
            <w:tcW w:w="1546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10795</wp:posOffset>
                  </wp:positionV>
                  <wp:extent cx="1215390" cy="817880"/>
                  <wp:effectExtent l="0" t="0" r="3810" b="1270"/>
                  <wp:wrapNone/>
                  <wp:docPr id="5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13335</wp:posOffset>
                  </wp:positionV>
                  <wp:extent cx="977900" cy="695960"/>
                  <wp:effectExtent l="0" t="0" r="0" b="8890"/>
                  <wp:wrapNone/>
                  <wp:docPr id="5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65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69850</wp:posOffset>
                  </wp:positionV>
                  <wp:extent cx="1009015" cy="683895"/>
                  <wp:effectExtent l="0" t="0" r="1270" b="1905"/>
                  <wp:wrapNone/>
                  <wp:docPr id="5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76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ashSmallGap" w:color="auto" w:sz="4" w:space="0"/>
            <w:left w:val="dashSmallGap" w:color="auto" w:sz="4" w:space="0"/>
            <w:bottom w:val="dashSmallGap" w:color="auto" w:sz="4" w:space="0"/>
            <w:right w:val="dashSmallGap" w:color="auto" w:sz="4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atLeast"/>
        </w:trPr>
        <w:tc>
          <w:tcPr>
            <w:tcW w:w="747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旋转扭力扳手固定刀芯</w:t>
            </w:r>
          </w:p>
        </w:tc>
        <w:tc>
          <w:tcPr>
            <w:tcW w:w="1546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223520</wp:posOffset>
                  </wp:positionV>
                  <wp:extent cx="1215390" cy="848995"/>
                  <wp:effectExtent l="0" t="0" r="3810" b="8255"/>
                  <wp:wrapNone/>
                  <wp:docPr id="5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9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5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150495</wp:posOffset>
                  </wp:positionV>
                  <wp:extent cx="990600" cy="684530"/>
                  <wp:effectExtent l="0" t="0" r="0" b="1905"/>
                  <wp:wrapNone/>
                  <wp:docPr id="5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88" cy="68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2" w:type="pct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>
            <w:pPr>
              <w:spacing w:before="100" w:beforeAutospacing="1" w:after="100" w:afterAutospacing="1" w:line="288" w:lineRule="auto"/>
              <w:ind w:firstLine="420" w:firstLineChars="200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55245</wp:posOffset>
                  </wp:positionV>
                  <wp:extent cx="971550" cy="779145"/>
                  <wp:effectExtent l="0" t="0" r="635" b="1905"/>
                  <wp:wrapNone/>
                  <wp:docPr id="5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02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Söring 复用刀头：</w:t>
      </w:r>
      <w:r>
        <w:rPr>
          <w:rFonts w:hint="eastAsia" w:ascii="微软雅黑" w:hAnsi="微软雅黑" w:eastAsia="微软雅黑"/>
          <w:sz w:val="28"/>
          <w:szCs w:val="28"/>
        </w:rPr>
        <w:t>泽立拥有目前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唯一获得N</w:t>
      </w:r>
      <w:r>
        <w:rPr>
          <w:rFonts w:ascii="微软雅黑" w:hAnsi="微软雅黑" w:eastAsia="微软雅黑"/>
          <w:b/>
          <w:bCs/>
          <w:sz w:val="28"/>
          <w:szCs w:val="28"/>
        </w:rPr>
        <w:t>MPA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批准</w:t>
      </w:r>
      <w:r>
        <w:rPr>
          <w:rFonts w:hint="eastAsia" w:ascii="微软雅黑" w:hAnsi="微软雅黑" w:eastAsia="微软雅黑"/>
          <w:sz w:val="28"/>
          <w:szCs w:val="28"/>
        </w:rPr>
        <w:t>，可重复使用超吸刀头，平均使用寿命超过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1</w:t>
      </w:r>
      <w:r>
        <w:rPr>
          <w:rFonts w:ascii="微软雅黑" w:hAnsi="微软雅黑" w:eastAsia="微软雅黑"/>
          <w:b/>
          <w:bCs/>
          <w:sz w:val="28"/>
          <w:szCs w:val="28"/>
        </w:rPr>
        <w:t>50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台手术</w:t>
      </w:r>
      <w:r>
        <w:rPr>
          <w:rFonts w:hint="eastAsia" w:ascii="微软雅黑" w:hAnsi="微软雅黑" w:eastAsia="微软雅黑"/>
          <w:sz w:val="28"/>
          <w:szCs w:val="28"/>
        </w:rPr>
        <w:t>，经济社会效益最大化。同时提供一次性刀头供客户选择，满足不同需求。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多频切换</w:t>
      </w:r>
      <w:r>
        <w:rPr>
          <w:rFonts w:ascii="微软雅黑" w:hAnsi="微软雅黑" w:eastAsia="微软雅黑"/>
          <w:b/>
          <w:bCs/>
          <w:sz w:val="28"/>
          <w:szCs w:val="28"/>
        </w:rPr>
        <w:t>—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更精准的组织选择：</w:t>
      </w:r>
      <w:r>
        <w:rPr>
          <w:rFonts w:hint="eastAsia" w:ascii="微软雅黑" w:hAnsi="微软雅黑" w:eastAsia="微软雅黑"/>
          <w:sz w:val="28"/>
          <w:szCs w:val="28"/>
        </w:rPr>
        <w:t>针对不同的组织，泽立提供2</w:t>
      </w:r>
      <w:r>
        <w:rPr>
          <w:rFonts w:ascii="微软雅黑" w:hAnsi="微软雅黑" w:eastAsia="微软雅黑"/>
          <w:sz w:val="28"/>
          <w:szCs w:val="28"/>
        </w:rPr>
        <w:t>5</w:t>
      </w:r>
      <w:r>
        <w:rPr>
          <w:rFonts w:hint="eastAsia" w:ascii="微软雅黑" w:hAnsi="微软雅黑" w:eastAsia="微软雅黑"/>
          <w:sz w:val="28"/>
          <w:szCs w:val="28"/>
        </w:rPr>
        <w:t>kHz、3</w:t>
      </w:r>
      <w:r>
        <w:rPr>
          <w:rFonts w:ascii="微软雅黑" w:hAnsi="微软雅黑" w:eastAsia="微软雅黑"/>
          <w:sz w:val="28"/>
          <w:szCs w:val="28"/>
        </w:rPr>
        <w:t>5</w:t>
      </w:r>
      <w:r>
        <w:rPr>
          <w:rFonts w:hint="eastAsia" w:ascii="微软雅黑" w:hAnsi="微软雅黑" w:eastAsia="微软雅黑"/>
          <w:sz w:val="28"/>
          <w:szCs w:val="28"/>
        </w:rPr>
        <w:t xml:space="preserve"> kHz、5</w:t>
      </w:r>
      <w:r>
        <w:rPr>
          <w:rFonts w:ascii="微软雅黑" w:hAnsi="微软雅黑" w:eastAsia="微软雅黑"/>
          <w:sz w:val="28"/>
          <w:szCs w:val="28"/>
        </w:rPr>
        <w:t>5</w:t>
      </w:r>
      <w:r>
        <w:rPr>
          <w:rFonts w:hint="eastAsia" w:ascii="微软雅黑" w:hAnsi="微软雅黑" w:eastAsia="微软雅黑"/>
          <w:sz w:val="28"/>
          <w:szCs w:val="28"/>
        </w:rPr>
        <w:t xml:space="preserve"> kHz三种工作频率切换，以识别钙化灶、血管及脊髓等重要组织，实现主动组织选择保护。同时80-150um的振幅，实现对血管、脊髓等关键组织等主动保护</w:t>
      </w:r>
    </w:p>
    <w:p>
      <w:pPr>
        <w:pStyle w:val="2"/>
      </w:pPr>
      <w:bookmarkStart w:id="6" w:name="_Toc127351123"/>
      <w:r>
        <w:rPr>
          <w:rFonts w:hint="eastAsia"/>
        </w:rPr>
        <w:t>四、超声乳化吸引系统产品对比</w:t>
      </w:r>
      <w:bookmarkEnd w:id="6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超声乳化吸引系统市场主流品牌共有四家，分别是泽立、Integra、史塞克和</w:t>
      </w:r>
      <w:r>
        <w:rPr>
          <w:rFonts w:ascii="微软雅黑" w:hAnsi="微软雅黑" w:eastAsia="微软雅黑"/>
          <w:sz w:val="28"/>
          <w:szCs w:val="28"/>
        </w:rPr>
        <w:t>MINSONIX</w:t>
      </w:r>
      <w:r>
        <w:rPr>
          <w:rFonts w:hint="eastAsia" w:ascii="微软雅黑" w:hAnsi="微软雅黑" w:eastAsia="微软雅黑"/>
          <w:sz w:val="28"/>
          <w:szCs w:val="28"/>
        </w:rPr>
        <w:t>，以下是各品牌主力机型关键性能对比。</w:t>
      </w:r>
    </w:p>
    <w:tbl>
      <w:tblPr>
        <w:tblStyle w:val="10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2038"/>
        <w:gridCol w:w="1602"/>
        <w:gridCol w:w="1457"/>
        <w:gridCol w:w="16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品牌</w:t>
            </w:r>
          </w:p>
        </w:tc>
        <w:tc>
          <w:tcPr>
            <w:tcW w:w="1196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泽立</w:t>
            </w:r>
          </w:p>
        </w:tc>
        <w:tc>
          <w:tcPr>
            <w:tcW w:w="940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Integra</w:t>
            </w:r>
          </w:p>
        </w:tc>
        <w:tc>
          <w:tcPr>
            <w:tcW w:w="855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史赛克 </w:t>
            </w:r>
          </w:p>
        </w:tc>
        <w:tc>
          <w:tcPr>
            <w:tcW w:w="987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MISONIX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主机型号</w:t>
            </w:r>
          </w:p>
        </w:tc>
        <w:tc>
          <w:tcPr>
            <w:tcW w:w="1196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SONOCA</w:t>
            </w:r>
          </w:p>
        </w:tc>
        <w:tc>
          <w:tcPr>
            <w:tcW w:w="940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EXCEL</w:t>
            </w:r>
            <w:r>
              <w:rPr>
                <w:rFonts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5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Sonopet</w:t>
            </w:r>
          </w:p>
        </w:tc>
        <w:tc>
          <w:tcPr>
            <w:tcW w:w="987" w:type="pct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000000" w:themeColor="text1"/>
                <w:kern w:val="2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SonaStar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能量转换技术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逆压电陶瓷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磁致伸缩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逆压电陶瓷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逆压电陶瓷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冷却系统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不需要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需要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不需要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刀头可复用性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复用刀头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一次性刀头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一次性刀头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一次性刀头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脑室镜手柄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腔镜手柄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工作频率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5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kHz、3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5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 xml:space="preserve"> kHz、5</w:t>
            </w:r>
            <w:r>
              <w:rPr>
                <w:rFonts w:ascii="微软雅黑" w:hAnsi="微软雅黑" w:eastAsia="微软雅黑"/>
                <w:sz w:val="24"/>
                <w:szCs w:val="24"/>
              </w:rPr>
              <w:t>5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 xml:space="preserve"> kHz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kHz、</w:t>
            </w:r>
            <w: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  <w:t>36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 xml:space="preserve"> kHz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 xml:space="preserve"> kHz、</w:t>
            </w:r>
            <w: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  <w:t>34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 xml:space="preserve"> kHz</w:t>
            </w:r>
            <w: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 xml:space="preserve"> 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超声乳化吸引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超声切骨/磨骨拓展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超声切割/止血拓展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超声清创拓展</w:t>
            </w:r>
          </w:p>
        </w:tc>
        <w:tc>
          <w:tcPr>
            <w:tcW w:w="1196" w:type="pct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具备</w:t>
            </w:r>
          </w:p>
        </w:tc>
        <w:tc>
          <w:tcPr>
            <w:tcW w:w="940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855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  <w:tc>
          <w:tcPr>
            <w:tcW w:w="987" w:type="pct"/>
          </w:tcPr>
          <w:p>
            <w:pPr>
              <w:rPr>
                <w:rFonts w:ascii="微软雅黑" w:hAnsi="微软雅黑" w:eastAsia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4"/>
                <w:szCs w:val="24"/>
              </w:rPr>
              <w:t>不具备</w:t>
            </w:r>
          </w:p>
        </w:tc>
      </w:tr>
    </w:tbl>
    <w:p>
      <w:pPr>
        <w:pStyle w:val="2"/>
      </w:pPr>
      <w:bookmarkStart w:id="7" w:name="_Toc127351124"/>
      <w:r>
        <w:rPr>
          <w:rFonts w:hint="eastAsia"/>
        </w:rPr>
        <w:t>五、经济益分析</w:t>
      </w:r>
      <w:bookmarkEnd w:id="7"/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根据现行超声刀各省收费细则，超声吸引刀、超声骨刀收费均在10</w:t>
      </w:r>
      <w:r>
        <w:rPr>
          <w:rFonts w:ascii="微软雅黑" w:hAnsi="微软雅黑" w:eastAsia="微软雅黑"/>
          <w:sz w:val="28"/>
          <w:szCs w:val="28"/>
        </w:rPr>
        <w:t>00</w:t>
      </w:r>
      <w:r>
        <w:rPr>
          <w:rFonts w:hint="eastAsia" w:ascii="微软雅黑" w:hAnsi="微软雅黑" w:eastAsia="微软雅黑"/>
          <w:sz w:val="28"/>
          <w:szCs w:val="28"/>
        </w:rPr>
        <w:t>元/例左右。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以超声吸引刀为例，拟第一年开展3</w:t>
      </w:r>
      <w:r>
        <w:rPr>
          <w:rFonts w:ascii="微软雅黑" w:hAnsi="微软雅黑" w:eastAsia="微软雅黑"/>
          <w:sz w:val="28"/>
          <w:szCs w:val="28"/>
        </w:rPr>
        <w:t>00</w:t>
      </w:r>
      <w:r>
        <w:rPr>
          <w:rFonts w:hint="eastAsia" w:ascii="微软雅黑" w:hAnsi="微软雅黑" w:eastAsia="微软雅黑"/>
          <w:sz w:val="28"/>
          <w:szCs w:val="28"/>
        </w:rPr>
        <w:t>例手术，随着医生对设备的熟悉，手术量将逐年提升，预计每年手术量增长3</w:t>
      </w:r>
      <w:r>
        <w:rPr>
          <w:rFonts w:ascii="微软雅黑" w:hAnsi="微软雅黑" w:eastAsia="微软雅黑"/>
          <w:sz w:val="28"/>
          <w:szCs w:val="28"/>
        </w:rPr>
        <w:t>0%</w:t>
      </w:r>
      <w:r>
        <w:rPr>
          <w:rFonts w:hint="eastAsia" w:ascii="微软雅黑" w:hAnsi="微软雅黑" w:eastAsia="微软雅黑"/>
          <w:sz w:val="28"/>
          <w:szCs w:val="28"/>
        </w:rPr>
        <w:t>，5年后超声吸引刀手术量将达到6</w:t>
      </w:r>
      <w:r>
        <w:rPr>
          <w:rFonts w:ascii="微软雅黑" w:hAnsi="微软雅黑" w:eastAsia="微软雅黑"/>
          <w:sz w:val="28"/>
          <w:szCs w:val="28"/>
        </w:rPr>
        <w:t>22</w:t>
      </w:r>
      <w:r>
        <w:rPr>
          <w:rFonts w:hint="eastAsia" w:ascii="微软雅黑" w:hAnsi="微软雅黑" w:eastAsia="微软雅黑"/>
          <w:sz w:val="28"/>
          <w:szCs w:val="28"/>
        </w:rPr>
        <w:t>例，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5年总收入达到271.3万元</w:t>
      </w:r>
      <w:r>
        <w:rPr>
          <w:rFonts w:hint="eastAsia" w:ascii="微软雅黑" w:hAnsi="微软雅黑" w:eastAsia="微软雅黑"/>
          <w:sz w:val="28"/>
          <w:szCs w:val="28"/>
        </w:rPr>
        <w:t>。</w:t>
      </w:r>
    </w:p>
    <w:p>
      <w:pPr>
        <w:spacing w:before="100" w:beforeAutospacing="1" w:after="100" w:afterAutospacing="1" w:line="288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如果增配超声骨刀模块，神经脊柱、骨科相关手术预计与超声吸引刀相当。增配超声骨刀后，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5年设备的总收入达到542.6万元</w:t>
      </w:r>
      <w:r>
        <w:rPr>
          <w:rFonts w:hint="eastAsia" w:ascii="微软雅黑" w:hAnsi="微软雅黑" w:eastAsia="微软雅黑"/>
          <w:sz w:val="28"/>
          <w:szCs w:val="28"/>
        </w:rPr>
        <w:t>。</w:t>
      </w:r>
    </w:p>
    <w:tbl>
      <w:tblPr>
        <w:tblStyle w:val="9"/>
        <w:tblW w:w="856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2142"/>
        <w:gridCol w:w="2142"/>
        <w:gridCol w:w="214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手术量</w:t>
            </w:r>
          </w:p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（例）</w:t>
            </w:r>
          </w:p>
        </w:tc>
        <w:tc>
          <w:tcPr>
            <w:tcW w:w="21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累计收益</w:t>
            </w:r>
          </w:p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（单超吸，万元）</w:t>
            </w:r>
          </w:p>
        </w:tc>
        <w:tc>
          <w:tcPr>
            <w:tcW w:w="214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累计收益</w:t>
            </w:r>
          </w:p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（增配骨刀，万元）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第一年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300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第二年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390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69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138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第三年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507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119.7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239.4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第四年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660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185.7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371.4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第五年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856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271.3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542.6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21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bidi="ar"/>
              </w:rPr>
              <w:t>总计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2713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271.3</w:t>
            </w:r>
          </w:p>
        </w:tc>
        <w:tc>
          <w:tcPr>
            <w:tcW w:w="214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542.6</w:t>
            </w:r>
          </w:p>
        </w:tc>
      </w:tr>
    </w:tbl>
    <w:p>
      <w:pPr>
        <w:spacing w:before="100" w:beforeAutospacing="1" w:after="100" w:afterAutospacing="1" w:line="288" w:lineRule="auto"/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六、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售后服务及应用培训方案</w:t>
      </w:r>
    </w:p>
    <w:p>
      <w:pPr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1、售后服务方案</w:t>
      </w:r>
    </w:p>
    <w:p>
      <w:pPr>
        <w:pStyle w:val="15"/>
        <w:ind w:firstLine="56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免费提供一年维保服务：对主机进行安全检测、主机各功能检测，对工程模式下的主机进行维护和监测；手柄工作效果监测，手柄通路保持畅通，最终维护设备正常运行</w:t>
      </w:r>
    </w:p>
    <w:p>
      <w:pPr>
        <w:pStyle w:val="15"/>
        <w:ind w:firstLine="56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质保期外可提供：主机安全检测、主机功能检测、手柄疲劳度检测、手柄通道系统、手柄连线测试、脚踏开关控制测试等检测服务。以及维修主机，更换主机模块，或者主机芯片，主机吸引泵等集成部件；更换手柄刀芯、更换手柄通路系统、更换手柄换能器</w:t>
      </w:r>
    </w:p>
    <w:p>
      <w:pPr>
        <w:pStyle w:val="15"/>
        <w:ind w:firstLine="56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免费提供软件升级服务</w:t>
      </w:r>
    </w:p>
    <w:p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2、应用培训方案</w:t>
      </w:r>
    </w:p>
    <w:p>
      <w:pPr>
        <w:pStyle w:val="15"/>
        <w:ind w:firstLine="56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手术室设备安装培训： 强调安装注意事项，避免错误安装，提供安装以及注意事项指南</w:t>
      </w:r>
    </w:p>
    <w:p>
      <w:pPr>
        <w:pStyle w:val="15"/>
        <w:ind w:firstLine="56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设备临床使用培训：各种手柄在临床中的使用手法，以及使用时注意事项，保证设备的正确使用和良好的临床效果</w:t>
      </w:r>
    </w:p>
    <w:p>
      <w:pPr>
        <w:pStyle w:val="15"/>
        <w:ind w:firstLine="56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产品顾问跟台服务：设备使用开始提供产品顾问跟台服务，全程指导设备的使用，以及在术中每个环节中的注意事项</w:t>
      </w:r>
    </w:p>
    <w:p>
      <w:pPr>
        <w:pStyle w:val="15"/>
        <w:ind w:firstLine="0"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ab/>
      </w:r>
      <w:r>
        <w:rPr>
          <w:rFonts w:hint="eastAsia" w:ascii="微软雅黑" w:hAnsi="微软雅黑" w:eastAsia="微软雅黑" w:cs="微软雅黑"/>
          <w:sz w:val="28"/>
          <w:szCs w:val="28"/>
        </w:rPr>
        <w:t>供应室清洗维护培训： 设备良好的清洗维护工作是保证设备使用时间长的重要因素，对于设备的拆卸、清洗、消毒和灭菌工作进行详细的讲解，以及示范标准流程，确保清洗维护阶段尽量减少设备的损耗。</w:t>
      </w:r>
    </w:p>
    <w:p>
      <w:pPr>
        <w:spacing w:before="100" w:beforeAutospacing="1" w:after="100" w:afterAutospacing="1" w:line="288" w:lineRule="auto"/>
        <w:rPr>
          <w:rFonts w:hint="eastAsia" w:ascii="微软雅黑" w:hAnsi="微软雅黑" w:eastAsia="微软雅黑"/>
          <w:sz w:val="28"/>
          <w:szCs w:val="28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ascii="微软雅黑" w:hAnsi="微软雅黑" w:eastAsia="微软雅黑"/>
        <w:b/>
        <w:bCs/>
        <w:sz w:val="32"/>
        <w:szCs w:val="3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581025" cy="168910"/>
          <wp:effectExtent l="0" t="0" r="0" b="2540"/>
          <wp:wrapNone/>
          <wp:docPr id="59" name="图片 59" descr="徽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图片 59" descr="徽标&#10;&#10;描述已自动生成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025" cy="16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167B9F"/>
    <w:multiLevelType w:val="multilevel"/>
    <w:tmpl w:val="1A167B9F"/>
    <w:lvl w:ilvl="0" w:tentative="0">
      <w:start w:val="1"/>
      <w:numFmt w:val="bullet"/>
      <w:lvlText w:val=""/>
      <w:lvlJc w:val="left"/>
      <w:pPr>
        <w:ind w:left="420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AyODE5NjQ5YmFmOTIzNWFhNmYxZDcyN2E1Y2E2M2UifQ=="/>
    <w:docVar w:name="KSO_WPS_MARK_KEY" w:val="d84c5a02-5633-40de-aedc-7a7f32ef63ae"/>
  </w:docVars>
  <w:rsids>
    <w:rsidRoot w:val="002C65FF"/>
    <w:rsid w:val="00095272"/>
    <w:rsid w:val="000966A1"/>
    <w:rsid w:val="000D59BA"/>
    <w:rsid w:val="000E1A03"/>
    <w:rsid w:val="000F1B31"/>
    <w:rsid w:val="00123CF7"/>
    <w:rsid w:val="00161313"/>
    <w:rsid w:val="001E7B77"/>
    <w:rsid w:val="00223E81"/>
    <w:rsid w:val="002637C5"/>
    <w:rsid w:val="002C65FF"/>
    <w:rsid w:val="00300921"/>
    <w:rsid w:val="00325A2E"/>
    <w:rsid w:val="00374C93"/>
    <w:rsid w:val="003B768C"/>
    <w:rsid w:val="003C2BF6"/>
    <w:rsid w:val="004A2D5F"/>
    <w:rsid w:val="004C5426"/>
    <w:rsid w:val="004D1D96"/>
    <w:rsid w:val="004D5B24"/>
    <w:rsid w:val="0050316F"/>
    <w:rsid w:val="00570978"/>
    <w:rsid w:val="00594476"/>
    <w:rsid w:val="005F2F6E"/>
    <w:rsid w:val="00652F8E"/>
    <w:rsid w:val="00726449"/>
    <w:rsid w:val="00774EFE"/>
    <w:rsid w:val="00893F53"/>
    <w:rsid w:val="008B3652"/>
    <w:rsid w:val="008C0A31"/>
    <w:rsid w:val="00945C0C"/>
    <w:rsid w:val="0096220E"/>
    <w:rsid w:val="009C43A7"/>
    <w:rsid w:val="00A051C9"/>
    <w:rsid w:val="00A546E3"/>
    <w:rsid w:val="00A74DEA"/>
    <w:rsid w:val="00AB3B26"/>
    <w:rsid w:val="00AC09E6"/>
    <w:rsid w:val="00B82720"/>
    <w:rsid w:val="00BD7FD1"/>
    <w:rsid w:val="00BE2AB5"/>
    <w:rsid w:val="00C45C5F"/>
    <w:rsid w:val="00C92621"/>
    <w:rsid w:val="00CB28EF"/>
    <w:rsid w:val="00CB7249"/>
    <w:rsid w:val="00CD6D23"/>
    <w:rsid w:val="00D10D25"/>
    <w:rsid w:val="00D70060"/>
    <w:rsid w:val="00D938F5"/>
    <w:rsid w:val="00D9774D"/>
    <w:rsid w:val="00E61C61"/>
    <w:rsid w:val="00E65E44"/>
    <w:rsid w:val="00E86A75"/>
    <w:rsid w:val="00EB7098"/>
    <w:rsid w:val="00EC103D"/>
    <w:rsid w:val="00EE5D16"/>
    <w:rsid w:val="00F46964"/>
    <w:rsid w:val="033D1840"/>
    <w:rsid w:val="13D34387"/>
    <w:rsid w:val="14C2271F"/>
    <w:rsid w:val="17894D64"/>
    <w:rsid w:val="1E720899"/>
    <w:rsid w:val="323F087B"/>
    <w:rsid w:val="457B46C5"/>
    <w:rsid w:val="6D460A7B"/>
    <w:rsid w:val="76116FCF"/>
    <w:rsid w:val="76AF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Autospacing="1" w:after="100" w:afterAutospacing="1" w:line="288" w:lineRule="auto"/>
      <w:outlineLvl w:val="0"/>
    </w:pPr>
    <w:rPr>
      <w:rFonts w:eastAsia="微软雅黑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00" w:beforeAutospacing="1" w:after="100" w:afterAutospacing="1" w:line="288" w:lineRule="auto"/>
      <w:outlineLvl w:val="1"/>
    </w:pPr>
    <w:rPr>
      <w:rFonts w:eastAsia="微软雅黑" w:asciiTheme="majorHAnsi" w:hAnsiTheme="majorHAnsi" w:cstheme="majorBidi"/>
      <w:b/>
      <w:bCs/>
      <w:sz w:val="30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小标题"/>
    <w:next w:val="1"/>
    <w:qFormat/>
    <w:uiPriority w:val="0"/>
    <w:pPr>
      <w:keepNext/>
      <w:outlineLvl w:val="0"/>
    </w:pPr>
    <w:rPr>
      <w:rFonts w:hint="eastAsia" w:ascii="Arial Unicode MS" w:hAnsi="Arial Unicode MS" w:eastAsia="Helvetica" w:cs="Arial Unicode MS"/>
      <w:b/>
      <w:bCs/>
      <w:color w:val="000000"/>
      <w:sz w:val="36"/>
      <w:szCs w:val="36"/>
      <w:lang w:val="zh-CN" w:eastAsia="zh-CN" w:bidi="ar-SA"/>
    </w:rPr>
  </w:style>
  <w:style w:type="paragraph" w:styleId="15">
    <w:name w:val="List Paragraph"/>
    <w:basedOn w:val="1"/>
    <w:qFormat/>
    <w:uiPriority w:val="99"/>
    <w:pPr>
      <w:widowControl/>
      <w:ind w:firstLine="420" w:firstLineChars="200"/>
      <w:jc w:val="left"/>
    </w:pPr>
    <w:rPr>
      <w:rFonts w:hint="eastAsia" w:ascii="Arial Unicode MS" w:hAnsi="Arial Unicode MS" w:eastAsia="Helvetica" w:cs="Arial Unicode MS"/>
      <w:color w:val="000000"/>
      <w:kern w:val="0"/>
      <w:sz w:val="22"/>
      <w:lang w:val="zh-CN"/>
    </w:rPr>
  </w:style>
  <w:style w:type="character" w:customStyle="1" w:styleId="16">
    <w:name w:val="标题 1 字符"/>
    <w:basedOn w:val="11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eastAsia="微软雅黑" w:asciiTheme="majorHAnsi" w:hAnsiTheme="majorHAnsi" w:cstheme="majorBidi"/>
      <w:b/>
      <w:bCs/>
      <w:sz w:val="30"/>
      <w:szCs w:val="32"/>
    </w:rPr>
  </w:style>
  <w:style w:type="character" w:customStyle="1" w:styleId="18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9">
    <w:name w:val="页脚 字符"/>
    <w:basedOn w:val="11"/>
    <w:link w:val="4"/>
    <w:qFormat/>
    <w:uiPriority w:val="99"/>
    <w:rPr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Autospacing="0" w:after="0" w:after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emf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BFFF26-6BCD-4AEB-A298-23B58CA408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2972</Words>
  <Characters>3217</Characters>
  <Lines>25</Lines>
  <Paragraphs>7</Paragraphs>
  <TotalTime>6</TotalTime>
  <ScaleCrop>false</ScaleCrop>
  <LinksUpToDate>false</LinksUpToDate>
  <CharactersWithSpaces>3304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2023-02-14T06:42:00Z</dcterms:created>
  <dc:creator>wei ming</dc:creator>
  <cp:lastModifiedBy>QW</cp:lastModifiedBy>
  <dcterms:modified xsi:type="dcterms:W3CDTF">2023-12-15T01:19:58Z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9B79BA09A3F64257ABA22220FF40101F</vt:lpwstr>
  </property>
</Properties>
</file>