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DD87C1" w14:textId="7D777DC0" w:rsidR="003A10FE" w:rsidRDefault="00D34013" w:rsidP="003A10FE">
      <w:pPr>
        <w:jc w:val="center"/>
        <w:rPr>
          <w:rFonts w:ascii="宋体" w:hAnsi="宋体"/>
          <w:b/>
          <w:bCs/>
          <w:sz w:val="48"/>
          <w:szCs w:val="48"/>
        </w:rPr>
      </w:pPr>
      <w:r>
        <w:rPr>
          <w:b/>
          <w:bCs/>
          <w:noProof/>
          <w:sz w:val="48"/>
          <w:szCs w:val="48"/>
        </w:rPr>
        <w:drawing>
          <wp:anchor distT="0" distB="0" distL="114300" distR="114300" simplePos="0" relativeHeight="251658240" behindDoc="1" locked="0" layoutInCell="1" allowOverlap="1" wp14:anchorId="715A4A73" wp14:editId="2C75AD48">
            <wp:simplePos x="0" y="0"/>
            <wp:positionH relativeFrom="margin">
              <wp:posOffset>-470647</wp:posOffset>
            </wp:positionH>
            <wp:positionV relativeFrom="paragraph">
              <wp:posOffset>-497541</wp:posOffset>
            </wp:positionV>
            <wp:extent cx="2038155" cy="833717"/>
            <wp:effectExtent l="0" t="0" r="0" b="0"/>
            <wp:wrapNone/>
            <wp:docPr id="16353215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699" cy="83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6F6FBB" w14:textId="55D82372" w:rsidR="003A10FE" w:rsidRDefault="003A10FE" w:rsidP="003A10FE">
      <w:pPr>
        <w:jc w:val="center"/>
        <w:rPr>
          <w:rFonts w:ascii="宋体" w:hAnsi="宋体"/>
          <w:b/>
          <w:bCs/>
          <w:sz w:val="48"/>
          <w:szCs w:val="48"/>
        </w:rPr>
      </w:pPr>
    </w:p>
    <w:p w14:paraId="14E34B6B" w14:textId="77777777" w:rsidR="003A10FE" w:rsidRDefault="003A10FE" w:rsidP="003A10FE">
      <w:pPr>
        <w:jc w:val="center"/>
        <w:rPr>
          <w:rFonts w:ascii="宋体" w:hAnsi="宋体"/>
          <w:b/>
          <w:bCs/>
          <w:sz w:val="48"/>
          <w:szCs w:val="48"/>
        </w:rPr>
      </w:pPr>
    </w:p>
    <w:p w14:paraId="6335EC45" w14:textId="77777777" w:rsidR="003A10FE" w:rsidRDefault="003A10FE" w:rsidP="003A10FE">
      <w:pPr>
        <w:jc w:val="center"/>
        <w:rPr>
          <w:rFonts w:ascii="宋体" w:hAnsi="宋体"/>
          <w:b/>
          <w:bCs/>
          <w:sz w:val="48"/>
          <w:szCs w:val="48"/>
        </w:rPr>
      </w:pPr>
    </w:p>
    <w:p w14:paraId="2CBB8D0A" w14:textId="4045CE02" w:rsidR="003A10FE" w:rsidRPr="003A10FE" w:rsidRDefault="003A10FE" w:rsidP="003A10FE">
      <w:pPr>
        <w:spacing w:line="720" w:lineRule="auto"/>
        <w:jc w:val="center"/>
        <w:rPr>
          <w:rFonts w:ascii="宋体" w:hAnsi="宋体"/>
          <w:b/>
          <w:bCs/>
          <w:sz w:val="72"/>
          <w:szCs w:val="72"/>
        </w:rPr>
      </w:pPr>
    </w:p>
    <w:p w14:paraId="13BC1826" w14:textId="77777777" w:rsidR="00D34013" w:rsidRDefault="00D34013" w:rsidP="00D34013">
      <w:pPr>
        <w:spacing w:line="720" w:lineRule="auto"/>
        <w:rPr>
          <w:rFonts w:ascii="宋体" w:hAnsi="宋体"/>
          <w:b/>
          <w:bCs/>
          <w:sz w:val="72"/>
          <w:szCs w:val="72"/>
        </w:rPr>
      </w:pPr>
    </w:p>
    <w:p w14:paraId="29F5558B" w14:textId="77777777" w:rsidR="00C12CAF" w:rsidRDefault="00C12CAF" w:rsidP="00D34013">
      <w:pPr>
        <w:spacing w:line="480" w:lineRule="auto"/>
        <w:jc w:val="center"/>
        <w:rPr>
          <w:rFonts w:ascii="宋体" w:hAnsi="宋体"/>
          <w:b/>
          <w:bCs/>
          <w:sz w:val="72"/>
          <w:szCs w:val="72"/>
        </w:rPr>
      </w:pPr>
    </w:p>
    <w:p w14:paraId="56022B39" w14:textId="77777777" w:rsidR="00726348" w:rsidRDefault="00726348" w:rsidP="00D34013">
      <w:pPr>
        <w:spacing w:line="480" w:lineRule="auto"/>
        <w:jc w:val="center"/>
        <w:rPr>
          <w:rFonts w:ascii="宋体" w:hAnsi="宋体"/>
          <w:b/>
          <w:bCs/>
          <w:sz w:val="36"/>
          <w:szCs w:val="36"/>
        </w:rPr>
      </w:pPr>
    </w:p>
    <w:p w14:paraId="6B4BDF96" w14:textId="6383E557" w:rsidR="003A10FE" w:rsidRPr="00726348" w:rsidRDefault="003A10FE" w:rsidP="00D34013">
      <w:pPr>
        <w:spacing w:line="480" w:lineRule="auto"/>
        <w:jc w:val="center"/>
        <w:rPr>
          <w:rFonts w:ascii="宋体" w:hAnsi="宋体"/>
          <w:b/>
          <w:bCs/>
          <w:sz w:val="36"/>
          <w:szCs w:val="36"/>
        </w:rPr>
      </w:pPr>
      <w:r w:rsidRPr="00726348">
        <w:rPr>
          <w:rFonts w:ascii="宋体" w:hAnsi="宋体" w:hint="eastAsia"/>
          <w:b/>
          <w:bCs/>
          <w:sz w:val="36"/>
          <w:szCs w:val="36"/>
        </w:rPr>
        <w:t>图</w:t>
      </w:r>
      <w:proofErr w:type="gramStart"/>
      <w:r w:rsidRPr="00726348">
        <w:rPr>
          <w:rFonts w:ascii="宋体" w:hAnsi="宋体" w:hint="eastAsia"/>
          <w:b/>
          <w:bCs/>
          <w:sz w:val="36"/>
          <w:szCs w:val="36"/>
        </w:rPr>
        <w:t>湃</w:t>
      </w:r>
      <w:proofErr w:type="gramEnd"/>
      <w:r w:rsidR="00726348" w:rsidRPr="00726348">
        <w:rPr>
          <w:rFonts w:ascii="宋体" w:hAnsi="宋体" w:hint="eastAsia"/>
          <w:b/>
          <w:bCs/>
          <w:sz w:val="36"/>
          <w:szCs w:val="36"/>
        </w:rPr>
        <w:t>（北京）</w:t>
      </w:r>
      <w:r w:rsidRPr="00726348">
        <w:rPr>
          <w:rFonts w:ascii="宋体" w:hAnsi="宋体" w:hint="eastAsia"/>
          <w:b/>
          <w:bCs/>
          <w:sz w:val="36"/>
          <w:szCs w:val="36"/>
        </w:rPr>
        <w:t>医疗</w:t>
      </w:r>
      <w:r w:rsidR="00726348" w:rsidRPr="00726348">
        <w:rPr>
          <w:rFonts w:ascii="宋体" w:hAnsi="宋体" w:hint="eastAsia"/>
          <w:b/>
          <w:bCs/>
          <w:sz w:val="36"/>
          <w:szCs w:val="36"/>
        </w:rPr>
        <w:t>科技有限公司</w:t>
      </w:r>
    </w:p>
    <w:p w14:paraId="2A710B24" w14:textId="393276E5" w:rsidR="003A10FE" w:rsidRPr="00726348" w:rsidRDefault="003A10FE" w:rsidP="00D34013">
      <w:pPr>
        <w:spacing w:line="480" w:lineRule="auto"/>
        <w:jc w:val="center"/>
        <w:rPr>
          <w:b/>
          <w:bCs/>
          <w:sz w:val="36"/>
          <w:szCs w:val="36"/>
        </w:rPr>
      </w:pPr>
      <w:r w:rsidRPr="00726348">
        <w:rPr>
          <w:b/>
          <w:bCs/>
          <w:sz w:val="36"/>
          <w:szCs w:val="36"/>
        </w:rPr>
        <w:t>To Greatness, To Future</w:t>
      </w:r>
    </w:p>
    <w:p w14:paraId="0850050B" w14:textId="1A82FCF0" w:rsidR="003A10FE" w:rsidRPr="00726348" w:rsidRDefault="003A10FE" w:rsidP="003A10FE">
      <w:pPr>
        <w:jc w:val="center"/>
        <w:rPr>
          <w:b/>
          <w:bCs/>
          <w:sz w:val="36"/>
          <w:szCs w:val="36"/>
        </w:rPr>
      </w:pPr>
    </w:p>
    <w:p w14:paraId="50CCD306" w14:textId="77777777" w:rsidR="003A10FE" w:rsidRDefault="003A10FE" w:rsidP="003A10FE">
      <w:pPr>
        <w:spacing w:line="480" w:lineRule="auto"/>
        <w:jc w:val="left"/>
      </w:pPr>
    </w:p>
    <w:p w14:paraId="126BBE8A" w14:textId="77777777" w:rsidR="003A10FE" w:rsidRDefault="003A10FE" w:rsidP="003A10FE">
      <w:pPr>
        <w:spacing w:line="480" w:lineRule="auto"/>
        <w:jc w:val="left"/>
      </w:pPr>
    </w:p>
    <w:p w14:paraId="3231B32F" w14:textId="77777777" w:rsidR="003A10FE" w:rsidRPr="003A10FE" w:rsidRDefault="003A10FE" w:rsidP="003A10FE">
      <w:pPr>
        <w:spacing w:line="480" w:lineRule="auto"/>
        <w:jc w:val="left"/>
        <w:rPr>
          <w:sz w:val="24"/>
          <w:szCs w:val="24"/>
        </w:rPr>
      </w:pPr>
    </w:p>
    <w:p w14:paraId="66F7F4DC" w14:textId="77777777" w:rsidR="003A10FE" w:rsidRDefault="003A10FE" w:rsidP="003A10FE">
      <w:pPr>
        <w:spacing w:line="360" w:lineRule="auto"/>
        <w:jc w:val="left"/>
        <w:rPr>
          <w:sz w:val="24"/>
          <w:szCs w:val="24"/>
        </w:rPr>
      </w:pPr>
    </w:p>
    <w:p w14:paraId="3C09471D" w14:textId="77777777" w:rsidR="003A10FE" w:rsidRDefault="003A10FE" w:rsidP="003A10FE">
      <w:pPr>
        <w:spacing w:line="360" w:lineRule="auto"/>
        <w:jc w:val="left"/>
        <w:rPr>
          <w:sz w:val="24"/>
          <w:szCs w:val="24"/>
        </w:rPr>
      </w:pPr>
    </w:p>
    <w:p w14:paraId="0590F309" w14:textId="77777777" w:rsidR="00D34013" w:rsidRDefault="00D34013" w:rsidP="003A10FE">
      <w:pPr>
        <w:rPr>
          <w:rFonts w:ascii="宋体" w:hAnsi="宋体"/>
          <w:b/>
          <w:bCs/>
          <w:color w:val="7030A0"/>
          <w:sz w:val="30"/>
          <w:szCs w:val="30"/>
        </w:rPr>
      </w:pPr>
    </w:p>
    <w:p w14:paraId="35A61F04" w14:textId="77777777" w:rsidR="00D34013" w:rsidRDefault="00D34013" w:rsidP="003A10FE">
      <w:pPr>
        <w:rPr>
          <w:rFonts w:ascii="宋体" w:hAnsi="宋体"/>
          <w:b/>
          <w:bCs/>
          <w:color w:val="7030A0"/>
          <w:sz w:val="30"/>
          <w:szCs w:val="30"/>
        </w:rPr>
      </w:pPr>
    </w:p>
    <w:p w14:paraId="53907AB1" w14:textId="77777777" w:rsidR="00D34013" w:rsidRDefault="00D34013" w:rsidP="003A10FE">
      <w:pPr>
        <w:rPr>
          <w:rFonts w:ascii="宋体" w:hAnsi="宋体"/>
          <w:b/>
          <w:bCs/>
          <w:color w:val="7030A0"/>
          <w:sz w:val="30"/>
          <w:szCs w:val="30"/>
        </w:rPr>
      </w:pPr>
    </w:p>
    <w:p w14:paraId="1E471390" w14:textId="77777777" w:rsidR="00D34013" w:rsidRDefault="00D34013" w:rsidP="003A10FE">
      <w:pPr>
        <w:rPr>
          <w:rFonts w:ascii="宋体" w:hAnsi="宋体"/>
          <w:b/>
          <w:bCs/>
          <w:color w:val="7030A0"/>
          <w:sz w:val="30"/>
          <w:szCs w:val="30"/>
        </w:rPr>
      </w:pPr>
    </w:p>
    <w:p w14:paraId="2EDCF8DE" w14:textId="77777777" w:rsidR="00D34013" w:rsidRDefault="00D34013" w:rsidP="003A10FE">
      <w:pPr>
        <w:rPr>
          <w:rFonts w:ascii="宋体" w:hAnsi="宋体"/>
          <w:b/>
          <w:bCs/>
          <w:color w:val="7030A0"/>
          <w:sz w:val="30"/>
          <w:szCs w:val="30"/>
        </w:rPr>
      </w:pPr>
    </w:p>
    <w:p w14:paraId="346F89C4" w14:textId="7806AC47" w:rsidR="003A10FE" w:rsidRPr="00C12CAF" w:rsidRDefault="00D34013" w:rsidP="00C12CAF">
      <w:pPr>
        <w:widowControl/>
        <w:jc w:val="left"/>
        <w:rPr>
          <w:rFonts w:ascii="宋体" w:hAnsi="宋体"/>
          <w:b/>
          <w:bCs/>
          <w:color w:val="7030A0"/>
          <w:sz w:val="30"/>
          <w:szCs w:val="30"/>
        </w:rPr>
      </w:pPr>
      <w:r>
        <w:rPr>
          <w:rFonts w:ascii="宋体" w:hAnsi="宋体"/>
          <w:b/>
          <w:bCs/>
          <w:color w:val="7030A0"/>
          <w:sz w:val="30"/>
          <w:szCs w:val="30"/>
        </w:rPr>
        <w:br w:type="page"/>
      </w:r>
      <w:r w:rsidR="003A10FE" w:rsidRPr="00D34013">
        <w:rPr>
          <w:rFonts w:ascii="宋体" w:hAnsi="宋体"/>
          <w:b/>
          <w:bCs/>
          <w:color w:val="7030A0"/>
          <w:sz w:val="32"/>
          <w:szCs w:val="32"/>
        </w:rPr>
        <w:lastRenderedPageBreak/>
        <w:t>图</w:t>
      </w:r>
      <w:proofErr w:type="gramStart"/>
      <w:r w:rsidR="003A10FE" w:rsidRPr="00D34013">
        <w:rPr>
          <w:rFonts w:ascii="宋体" w:hAnsi="宋体"/>
          <w:b/>
          <w:bCs/>
          <w:color w:val="7030A0"/>
          <w:sz w:val="32"/>
          <w:szCs w:val="32"/>
        </w:rPr>
        <w:t>湃</w:t>
      </w:r>
      <w:proofErr w:type="gramEnd"/>
      <w:r w:rsidR="003A10FE" w:rsidRPr="00D34013">
        <w:rPr>
          <w:rFonts w:ascii="宋体" w:hAnsi="宋体"/>
          <w:b/>
          <w:bCs/>
          <w:color w:val="7030A0"/>
          <w:sz w:val="32"/>
          <w:szCs w:val="32"/>
        </w:rPr>
        <w:t>医疗</w:t>
      </w:r>
      <w:r w:rsidR="003A10FE" w:rsidRPr="00D34013">
        <w:rPr>
          <w:rFonts w:hint="eastAsia"/>
          <w:b/>
          <w:bCs/>
          <w:color w:val="7030A0"/>
          <w:sz w:val="32"/>
          <w:szCs w:val="32"/>
        </w:rPr>
        <w:t>——</w:t>
      </w:r>
      <w:r w:rsidR="003A10FE" w:rsidRPr="00D34013">
        <w:rPr>
          <w:rFonts w:ascii="宋体" w:hAnsi="宋体"/>
          <w:b/>
          <w:bCs/>
          <w:color w:val="7030A0"/>
          <w:sz w:val="32"/>
          <w:szCs w:val="32"/>
        </w:rPr>
        <w:t>高端眼科医疗设备全平台供应商</w:t>
      </w:r>
    </w:p>
    <w:p w14:paraId="78A11D05" w14:textId="6D497529" w:rsidR="003A10FE" w:rsidRPr="00D34013" w:rsidRDefault="003A10FE" w:rsidP="00D34013">
      <w:pPr>
        <w:spacing w:line="360" w:lineRule="auto"/>
        <w:ind w:firstLineChars="200" w:firstLine="480"/>
      </w:pPr>
      <w:r w:rsidRPr="003A10FE">
        <w:rPr>
          <w:rFonts w:ascii="宋体" w:hAnsi="宋体"/>
          <w:sz w:val="24"/>
          <w:szCs w:val="24"/>
        </w:rPr>
        <w:t>图</w:t>
      </w:r>
      <w:proofErr w:type="gramStart"/>
      <w:r w:rsidRPr="003A10FE">
        <w:rPr>
          <w:rFonts w:ascii="宋体" w:hAnsi="宋体"/>
          <w:sz w:val="24"/>
          <w:szCs w:val="24"/>
        </w:rPr>
        <w:t>湃</w:t>
      </w:r>
      <w:proofErr w:type="gramEnd"/>
      <w:r w:rsidRPr="003A10FE">
        <w:rPr>
          <w:rFonts w:ascii="宋体" w:hAnsi="宋体"/>
          <w:sz w:val="24"/>
          <w:szCs w:val="24"/>
        </w:rPr>
        <w:t>医疗成立于</w:t>
      </w:r>
      <w:r w:rsidRPr="003A10FE">
        <w:rPr>
          <w:sz w:val="24"/>
          <w:szCs w:val="24"/>
        </w:rPr>
        <w:t>2017</w:t>
      </w:r>
      <w:r w:rsidRPr="003A10FE">
        <w:rPr>
          <w:rFonts w:ascii="宋体" w:hAnsi="宋体"/>
          <w:sz w:val="24"/>
          <w:szCs w:val="24"/>
        </w:rPr>
        <w:t>年</w:t>
      </w:r>
      <w:r w:rsidRPr="003A10FE">
        <w:rPr>
          <w:rFonts w:cs="Calibri"/>
          <w:sz w:val="24"/>
          <w:szCs w:val="24"/>
        </w:rPr>
        <w:t>10</w:t>
      </w:r>
      <w:r w:rsidRPr="003A10FE">
        <w:rPr>
          <w:rFonts w:ascii="宋体" w:hAnsi="宋体"/>
          <w:sz w:val="24"/>
          <w:szCs w:val="24"/>
        </w:rPr>
        <w:t>月，核心技术源自清华科技成果转化。公司拥有数百人团队规模，近百人精锐研发队伍，研发团队</w:t>
      </w:r>
      <w:proofErr w:type="gramStart"/>
      <w:r w:rsidRPr="003A10FE">
        <w:rPr>
          <w:rFonts w:ascii="宋体" w:hAnsi="宋体"/>
          <w:sz w:val="24"/>
          <w:szCs w:val="24"/>
        </w:rPr>
        <w:t>硕</w:t>
      </w:r>
      <w:proofErr w:type="gramEnd"/>
      <w:r w:rsidRPr="003A10FE">
        <w:rPr>
          <w:rFonts w:ascii="宋体" w:hAnsi="宋体"/>
          <w:sz w:val="24"/>
          <w:szCs w:val="24"/>
        </w:rPr>
        <w:t>博士学历占比达</w:t>
      </w:r>
      <w:r w:rsidRPr="003A10FE">
        <w:rPr>
          <w:rFonts w:cs="Calibri"/>
          <w:sz w:val="24"/>
          <w:szCs w:val="24"/>
        </w:rPr>
        <w:t>70%</w:t>
      </w:r>
      <w:r w:rsidRPr="003A10FE">
        <w:rPr>
          <w:rFonts w:ascii="宋体" w:hAnsi="宋体"/>
          <w:sz w:val="24"/>
          <w:szCs w:val="24"/>
        </w:rPr>
        <w:t>。现设有北京、上海两大研发中心，年研发投入近亿元人民币。</w:t>
      </w:r>
    </w:p>
    <w:p w14:paraId="57E333F6" w14:textId="438A9ECF" w:rsidR="003A10FE" w:rsidRPr="003A10FE" w:rsidRDefault="003A10FE" w:rsidP="00D34013">
      <w:pPr>
        <w:spacing w:line="360" w:lineRule="auto"/>
        <w:ind w:firstLineChars="200" w:firstLine="480"/>
        <w:rPr>
          <w:sz w:val="24"/>
          <w:szCs w:val="24"/>
        </w:rPr>
      </w:pPr>
      <w:r w:rsidRPr="003A10FE">
        <w:rPr>
          <w:rFonts w:ascii="宋体" w:hAnsi="宋体"/>
          <w:sz w:val="24"/>
          <w:szCs w:val="24"/>
        </w:rPr>
        <w:t>公司在精密光学、精密机械、电子电路、光电子、嵌入式系统、软件算法及</w:t>
      </w:r>
      <w:r w:rsidRPr="003A10FE">
        <w:rPr>
          <w:sz w:val="24"/>
          <w:szCs w:val="24"/>
        </w:rPr>
        <w:t>AI</w:t>
      </w:r>
      <w:r w:rsidRPr="003A10FE">
        <w:rPr>
          <w:rFonts w:ascii="宋体" w:hAnsi="宋体"/>
          <w:sz w:val="24"/>
          <w:szCs w:val="24"/>
        </w:rPr>
        <w:t>领域均拥有强大的技术积累和全自主研发能力，各管线产品性能均达到世界顶级水准，并在多项关键技术上实现突破与领先。</w:t>
      </w:r>
    </w:p>
    <w:p w14:paraId="424D5AFB" w14:textId="0EE96FDE" w:rsidR="003A10FE" w:rsidRPr="003A10FE" w:rsidRDefault="003A10FE" w:rsidP="00D34013">
      <w:pPr>
        <w:spacing w:line="360" w:lineRule="auto"/>
        <w:ind w:firstLineChars="200" w:firstLine="480"/>
        <w:rPr>
          <w:sz w:val="24"/>
          <w:szCs w:val="24"/>
        </w:rPr>
      </w:pPr>
      <w:r w:rsidRPr="003A10FE">
        <w:rPr>
          <w:rFonts w:ascii="宋体" w:hAnsi="宋体"/>
          <w:sz w:val="24"/>
          <w:szCs w:val="24"/>
        </w:rPr>
        <w:t>公司在精密制造领域拥有丰富的工艺经验积累和一流的产业人才，现设有北京、苏州</w:t>
      </w:r>
      <w:r w:rsidR="00D34013">
        <w:rPr>
          <w:rFonts w:ascii="宋体" w:hAnsi="宋体" w:hint="eastAsia"/>
          <w:sz w:val="24"/>
          <w:szCs w:val="24"/>
        </w:rPr>
        <w:t>、天津三</w:t>
      </w:r>
      <w:r w:rsidRPr="003A10FE">
        <w:rPr>
          <w:rFonts w:ascii="宋体" w:hAnsi="宋体"/>
          <w:sz w:val="24"/>
          <w:szCs w:val="24"/>
        </w:rPr>
        <w:t>大生产制造基地。</w:t>
      </w:r>
    </w:p>
    <w:p w14:paraId="2CA81744" w14:textId="68066454" w:rsidR="003A10FE" w:rsidRPr="003A10FE" w:rsidRDefault="003A10FE" w:rsidP="00D34013">
      <w:pPr>
        <w:spacing w:line="360" w:lineRule="auto"/>
        <w:ind w:firstLineChars="200" w:firstLine="480"/>
        <w:rPr>
          <w:sz w:val="24"/>
          <w:szCs w:val="24"/>
        </w:rPr>
      </w:pPr>
      <w:r w:rsidRPr="003A10FE">
        <w:rPr>
          <w:rFonts w:ascii="宋体" w:hAnsi="宋体"/>
          <w:sz w:val="24"/>
          <w:szCs w:val="24"/>
        </w:rPr>
        <w:t>公司自成立以来，累计完成</w:t>
      </w:r>
      <w:r w:rsidRPr="003A10FE">
        <w:rPr>
          <w:sz w:val="24"/>
          <w:szCs w:val="24"/>
        </w:rPr>
        <w:t>6</w:t>
      </w:r>
      <w:r w:rsidRPr="003A10FE">
        <w:rPr>
          <w:rFonts w:ascii="宋体" w:hAnsi="宋体"/>
          <w:sz w:val="24"/>
          <w:szCs w:val="24"/>
        </w:rPr>
        <w:t>轮近</w:t>
      </w:r>
      <w:r w:rsidRPr="003A10FE">
        <w:rPr>
          <w:rFonts w:cs="Calibri"/>
          <w:sz w:val="24"/>
          <w:szCs w:val="24"/>
        </w:rPr>
        <w:t>7</w:t>
      </w:r>
      <w:r w:rsidRPr="003A10FE">
        <w:rPr>
          <w:rFonts w:ascii="宋体" w:hAnsi="宋体"/>
          <w:sz w:val="24"/>
          <w:szCs w:val="24"/>
        </w:rPr>
        <w:t>亿元融资。</w:t>
      </w:r>
    </w:p>
    <w:p w14:paraId="71BFECCD" w14:textId="77777777" w:rsidR="00D34013" w:rsidRDefault="00D34013" w:rsidP="00D34013">
      <w:pPr>
        <w:spacing w:line="360" w:lineRule="auto"/>
        <w:jc w:val="left"/>
        <w:rPr>
          <w:sz w:val="24"/>
          <w:szCs w:val="24"/>
        </w:rPr>
      </w:pPr>
    </w:p>
    <w:p w14:paraId="77055E56" w14:textId="77777777" w:rsidR="00C5175E" w:rsidRDefault="00C5175E" w:rsidP="00D34013">
      <w:pPr>
        <w:spacing w:line="360" w:lineRule="auto"/>
        <w:jc w:val="left"/>
        <w:rPr>
          <w:sz w:val="24"/>
          <w:szCs w:val="24"/>
        </w:rPr>
      </w:pPr>
    </w:p>
    <w:p w14:paraId="55FC95C9" w14:textId="77777777" w:rsidR="00C5175E" w:rsidRDefault="00C5175E" w:rsidP="00D34013">
      <w:pPr>
        <w:spacing w:line="360" w:lineRule="auto"/>
        <w:jc w:val="left"/>
        <w:rPr>
          <w:sz w:val="24"/>
          <w:szCs w:val="24"/>
        </w:rPr>
      </w:pPr>
    </w:p>
    <w:p w14:paraId="032DFBA0" w14:textId="77777777" w:rsidR="00C5175E" w:rsidRDefault="00C5175E" w:rsidP="00D34013">
      <w:pPr>
        <w:spacing w:line="360" w:lineRule="auto"/>
        <w:jc w:val="left"/>
        <w:rPr>
          <w:sz w:val="24"/>
          <w:szCs w:val="24"/>
        </w:rPr>
      </w:pPr>
    </w:p>
    <w:p w14:paraId="1CC7D191" w14:textId="77777777" w:rsidR="00C5175E" w:rsidRDefault="00C5175E" w:rsidP="00D34013">
      <w:pPr>
        <w:spacing w:line="360" w:lineRule="auto"/>
        <w:jc w:val="left"/>
        <w:rPr>
          <w:sz w:val="24"/>
          <w:szCs w:val="24"/>
        </w:rPr>
      </w:pPr>
    </w:p>
    <w:p w14:paraId="20CAF0D3" w14:textId="77777777" w:rsidR="00C5175E" w:rsidRDefault="00C5175E" w:rsidP="00D34013">
      <w:pPr>
        <w:spacing w:line="360" w:lineRule="auto"/>
        <w:jc w:val="left"/>
        <w:rPr>
          <w:sz w:val="24"/>
          <w:szCs w:val="24"/>
        </w:rPr>
      </w:pPr>
    </w:p>
    <w:p w14:paraId="6579AD8D" w14:textId="141255BA" w:rsidR="00D34013" w:rsidRDefault="00D34013" w:rsidP="00C12CAF">
      <w:pPr>
        <w:tabs>
          <w:tab w:val="left" w:pos="7296"/>
        </w:tabs>
        <w:rPr>
          <w:rFonts w:ascii="宋体" w:hAnsi="宋体"/>
          <w:b/>
          <w:bCs/>
          <w:color w:val="7030A0"/>
          <w:sz w:val="32"/>
          <w:szCs w:val="32"/>
        </w:rPr>
      </w:pPr>
      <w:r w:rsidRPr="00D34013">
        <w:rPr>
          <w:rFonts w:ascii="宋体" w:hAnsi="宋体"/>
          <w:b/>
          <w:bCs/>
          <w:color w:val="7030A0"/>
          <w:sz w:val="32"/>
          <w:szCs w:val="32"/>
        </w:rPr>
        <w:t>产品家族介绍</w:t>
      </w:r>
      <w:r w:rsidR="00C12CAF">
        <w:rPr>
          <w:rFonts w:ascii="宋体" w:hAnsi="宋体"/>
          <w:b/>
          <w:bCs/>
          <w:color w:val="7030A0"/>
          <w:sz w:val="32"/>
          <w:szCs w:val="32"/>
        </w:rPr>
        <w:tab/>
      </w:r>
    </w:p>
    <w:p w14:paraId="782EF491" w14:textId="09233B05" w:rsidR="00D34013" w:rsidRPr="00D34013" w:rsidRDefault="00D34013" w:rsidP="00D34013">
      <w:pPr>
        <w:spacing w:line="360" w:lineRule="auto"/>
        <w:ind w:firstLineChars="200" w:firstLine="480"/>
        <w:rPr>
          <w:sz w:val="24"/>
          <w:szCs w:val="24"/>
        </w:rPr>
      </w:pPr>
      <w:r w:rsidRPr="00D34013">
        <w:rPr>
          <w:sz w:val="24"/>
          <w:szCs w:val="24"/>
        </w:rPr>
        <w:t>图</w:t>
      </w:r>
      <w:proofErr w:type="gramStart"/>
      <w:r w:rsidRPr="00D34013">
        <w:rPr>
          <w:sz w:val="24"/>
          <w:szCs w:val="24"/>
        </w:rPr>
        <w:t>湃</w:t>
      </w:r>
      <w:proofErr w:type="gramEnd"/>
      <w:r w:rsidRPr="00D34013">
        <w:rPr>
          <w:sz w:val="24"/>
          <w:szCs w:val="24"/>
        </w:rPr>
        <w:t>产品家族设计</w:t>
      </w:r>
      <w:r w:rsidRPr="00D34013">
        <w:rPr>
          <w:b/>
          <w:bCs/>
          <w:sz w:val="24"/>
          <w:szCs w:val="24"/>
        </w:rPr>
        <w:t>融合科技感与中国文化元素</w:t>
      </w:r>
      <w:r w:rsidRPr="00D34013">
        <w:rPr>
          <w:sz w:val="24"/>
          <w:szCs w:val="24"/>
        </w:rPr>
        <w:t>，在突出强大性能的同时彰显古典美学。</w:t>
      </w:r>
    </w:p>
    <w:p w14:paraId="3C695E94" w14:textId="6475EBC6" w:rsidR="00D34013" w:rsidRPr="00D34013" w:rsidRDefault="00D34013" w:rsidP="00D34013">
      <w:pPr>
        <w:spacing w:line="360" w:lineRule="auto"/>
        <w:ind w:firstLineChars="200" w:firstLine="480"/>
        <w:rPr>
          <w:sz w:val="24"/>
          <w:szCs w:val="24"/>
        </w:rPr>
      </w:pPr>
      <w:r w:rsidRPr="00D34013">
        <w:rPr>
          <w:sz w:val="24"/>
          <w:szCs w:val="24"/>
        </w:rPr>
        <w:t>公司现拥有四大核心产品管线：眼科</w:t>
      </w:r>
      <w:r w:rsidRPr="00D34013">
        <w:rPr>
          <w:sz w:val="24"/>
          <w:szCs w:val="24"/>
        </w:rPr>
        <w:t>OCT“</w:t>
      </w:r>
      <w:r w:rsidRPr="00D34013">
        <w:rPr>
          <w:b/>
          <w:bCs/>
          <w:sz w:val="24"/>
          <w:szCs w:val="24"/>
        </w:rPr>
        <w:t>北</w:t>
      </w:r>
      <w:proofErr w:type="gramStart"/>
      <w:r w:rsidRPr="00D34013">
        <w:rPr>
          <w:b/>
          <w:bCs/>
          <w:sz w:val="24"/>
          <w:szCs w:val="24"/>
        </w:rPr>
        <w:t>溟</w:t>
      </w:r>
      <w:proofErr w:type="gramEnd"/>
      <w:r w:rsidRPr="00D34013">
        <w:rPr>
          <w:b/>
          <w:bCs/>
          <w:sz w:val="24"/>
          <w:szCs w:val="24"/>
        </w:rPr>
        <w:t>·</w:t>
      </w:r>
      <w:proofErr w:type="gramStart"/>
      <w:r w:rsidRPr="00D34013">
        <w:rPr>
          <w:b/>
          <w:bCs/>
          <w:sz w:val="24"/>
          <w:szCs w:val="24"/>
        </w:rPr>
        <w:t>鲲</w:t>
      </w:r>
      <w:proofErr w:type="gramEnd"/>
      <w:r w:rsidRPr="00D34013">
        <w:rPr>
          <w:sz w:val="24"/>
          <w:szCs w:val="24"/>
        </w:rPr>
        <w:t>”</w:t>
      </w:r>
      <w:r w:rsidRPr="00D34013">
        <w:rPr>
          <w:sz w:val="24"/>
          <w:szCs w:val="24"/>
        </w:rPr>
        <w:t>与</w:t>
      </w:r>
      <w:r w:rsidRPr="00D34013">
        <w:rPr>
          <w:sz w:val="24"/>
          <w:szCs w:val="24"/>
        </w:rPr>
        <w:t>“</w:t>
      </w:r>
      <w:r w:rsidRPr="00D34013">
        <w:rPr>
          <w:b/>
          <w:bCs/>
          <w:sz w:val="24"/>
          <w:szCs w:val="24"/>
        </w:rPr>
        <w:t>瑶光</w:t>
      </w:r>
      <w:r w:rsidRPr="00D34013">
        <w:rPr>
          <w:b/>
          <w:bCs/>
          <w:sz w:val="24"/>
          <w:szCs w:val="24"/>
        </w:rPr>
        <w:t>·</w:t>
      </w:r>
      <w:r w:rsidRPr="00D34013">
        <w:rPr>
          <w:b/>
          <w:bCs/>
          <w:sz w:val="24"/>
          <w:szCs w:val="24"/>
        </w:rPr>
        <w:t>星</w:t>
      </w:r>
      <w:r w:rsidRPr="00D34013">
        <w:rPr>
          <w:sz w:val="24"/>
          <w:szCs w:val="24"/>
        </w:rPr>
        <w:t>”</w:t>
      </w:r>
      <w:r w:rsidRPr="00D34013">
        <w:rPr>
          <w:sz w:val="24"/>
          <w:szCs w:val="24"/>
        </w:rPr>
        <w:t>、光学生物测量仪</w:t>
      </w:r>
      <w:r w:rsidRPr="00D34013">
        <w:rPr>
          <w:sz w:val="24"/>
          <w:szCs w:val="24"/>
        </w:rPr>
        <w:t>“</w:t>
      </w:r>
      <w:r w:rsidRPr="00D34013">
        <w:rPr>
          <w:b/>
          <w:bCs/>
          <w:sz w:val="24"/>
          <w:szCs w:val="24"/>
        </w:rPr>
        <w:t>子午</w:t>
      </w:r>
      <w:r w:rsidRPr="00D34013">
        <w:rPr>
          <w:sz w:val="24"/>
          <w:szCs w:val="24"/>
        </w:rPr>
        <w:t>”</w:t>
      </w:r>
      <w:r w:rsidRPr="00D34013">
        <w:rPr>
          <w:sz w:val="24"/>
          <w:szCs w:val="24"/>
        </w:rPr>
        <w:t>、眼科手术显微镜</w:t>
      </w:r>
      <w:r w:rsidRPr="00D34013">
        <w:rPr>
          <w:sz w:val="24"/>
          <w:szCs w:val="24"/>
        </w:rPr>
        <w:t>“</w:t>
      </w:r>
      <w:r w:rsidRPr="00D34013">
        <w:rPr>
          <w:b/>
          <w:bCs/>
          <w:sz w:val="24"/>
          <w:szCs w:val="24"/>
        </w:rPr>
        <w:t>拨云</w:t>
      </w:r>
      <w:r w:rsidRPr="00D34013">
        <w:rPr>
          <w:sz w:val="24"/>
          <w:szCs w:val="24"/>
        </w:rPr>
        <w:t>”</w:t>
      </w:r>
      <w:r w:rsidRPr="00D34013">
        <w:rPr>
          <w:sz w:val="24"/>
          <w:szCs w:val="24"/>
        </w:rPr>
        <w:t>与</w:t>
      </w:r>
      <w:r w:rsidRPr="00D34013">
        <w:rPr>
          <w:sz w:val="24"/>
          <w:szCs w:val="24"/>
        </w:rPr>
        <w:t>“</w:t>
      </w:r>
      <w:r w:rsidRPr="00D34013">
        <w:rPr>
          <w:b/>
          <w:bCs/>
          <w:sz w:val="24"/>
          <w:szCs w:val="24"/>
        </w:rPr>
        <w:t>拂雪</w:t>
      </w:r>
      <w:r w:rsidRPr="00D34013">
        <w:rPr>
          <w:sz w:val="24"/>
          <w:szCs w:val="24"/>
        </w:rPr>
        <w:t>”</w:t>
      </w:r>
      <w:r w:rsidRPr="00D34013">
        <w:rPr>
          <w:sz w:val="24"/>
          <w:szCs w:val="24"/>
        </w:rPr>
        <w:t>、超广角眼底相机</w:t>
      </w:r>
      <w:r w:rsidRPr="00D34013">
        <w:rPr>
          <w:sz w:val="24"/>
          <w:szCs w:val="24"/>
        </w:rPr>
        <w:t>“</w:t>
      </w:r>
      <w:r w:rsidRPr="00D34013">
        <w:rPr>
          <w:b/>
          <w:bCs/>
          <w:sz w:val="24"/>
          <w:szCs w:val="24"/>
        </w:rPr>
        <w:t>烛照</w:t>
      </w:r>
      <w:r w:rsidRPr="00D34013">
        <w:rPr>
          <w:sz w:val="24"/>
          <w:szCs w:val="24"/>
        </w:rPr>
        <w:t>”</w:t>
      </w:r>
      <w:r w:rsidRPr="00D34013">
        <w:rPr>
          <w:sz w:val="24"/>
          <w:szCs w:val="24"/>
        </w:rPr>
        <w:t>。</w:t>
      </w:r>
    </w:p>
    <w:p w14:paraId="315E3001" w14:textId="397A3B0B" w:rsidR="00D34013" w:rsidRPr="00D34013" w:rsidRDefault="00D34013" w:rsidP="00D34013">
      <w:pPr>
        <w:spacing w:line="360" w:lineRule="auto"/>
        <w:ind w:firstLineChars="200" w:firstLine="480"/>
        <w:rPr>
          <w:sz w:val="24"/>
          <w:szCs w:val="24"/>
        </w:rPr>
      </w:pPr>
      <w:r w:rsidRPr="00D34013">
        <w:rPr>
          <w:sz w:val="24"/>
          <w:szCs w:val="24"/>
        </w:rPr>
        <w:t>此外，公司还有两大核心产品管线在</w:t>
      </w:r>
      <w:proofErr w:type="gramStart"/>
      <w:r w:rsidRPr="00D34013">
        <w:rPr>
          <w:sz w:val="24"/>
          <w:szCs w:val="24"/>
        </w:rPr>
        <w:t>研</w:t>
      </w:r>
      <w:proofErr w:type="gramEnd"/>
      <w:r w:rsidRPr="00D34013">
        <w:rPr>
          <w:sz w:val="24"/>
          <w:szCs w:val="24"/>
        </w:rPr>
        <w:t>，分别为眼科全飞秒激光、超乳</w:t>
      </w:r>
      <w:proofErr w:type="gramStart"/>
      <w:r w:rsidRPr="00D34013">
        <w:rPr>
          <w:sz w:val="24"/>
          <w:szCs w:val="24"/>
        </w:rPr>
        <w:t>玻</w:t>
      </w:r>
      <w:proofErr w:type="gramEnd"/>
      <w:r w:rsidRPr="00D34013">
        <w:rPr>
          <w:sz w:val="24"/>
          <w:szCs w:val="24"/>
        </w:rPr>
        <w:t>切一体机。</w:t>
      </w:r>
    </w:p>
    <w:p w14:paraId="161C194A" w14:textId="29ED89F1" w:rsidR="005A0058" w:rsidRDefault="005A0058">
      <w:pPr>
        <w:widowControl/>
        <w:jc w:val="left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3EA92230" w14:textId="0F0F91D7" w:rsidR="00C12CAF" w:rsidRPr="00C5175E" w:rsidRDefault="005A0058" w:rsidP="00C5175E">
      <w:pPr>
        <w:spacing w:line="360" w:lineRule="auto"/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03BDDEF2" wp14:editId="712175E4">
            <wp:simplePos x="0" y="0"/>
            <wp:positionH relativeFrom="margin">
              <wp:posOffset>217891</wp:posOffset>
            </wp:positionH>
            <wp:positionV relativeFrom="paragraph">
              <wp:posOffset>-300595</wp:posOffset>
            </wp:positionV>
            <wp:extent cx="7301081" cy="4977147"/>
            <wp:effectExtent l="0" t="0" r="0" b="0"/>
            <wp:wrapNone/>
            <wp:docPr id="24719070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190707" name="图片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1081" cy="4977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2CAF" w:rsidRPr="00C12CAF">
        <w:rPr>
          <w:rFonts w:ascii="宋体" w:hAnsi="宋体"/>
          <w:b/>
          <w:bCs/>
          <w:color w:val="7030A0"/>
          <w:sz w:val="32"/>
          <w:szCs w:val="32"/>
        </w:rPr>
        <w:t>40万次全域扫频OCT 北</w:t>
      </w:r>
      <w:proofErr w:type="gramStart"/>
      <w:r w:rsidR="00C12CAF" w:rsidRPr="00C12CAF">
        <w:rPr>
          <w:rFonts w:ascii="宋体" w:hAnsi="宋体"/>
          <w:b/>
          <w:bCs/>
          <w:color w:val="7030A0"/>
          <w:sz w:val="32"/>
          <w:szCs w:val="32"/>
        </w:rPr>
        <w:t>溟</w:t>
      </w:r>
      <w:proofErr w:type="gramEnd"/>
      <w:r w:rsidR="00C12CAF" w:rsidRPr="00C12CAF">
        <w:rPr>
          <w:rFonts w:ascii="宋体" w:hAnsi="宋体"/>
          <w:b/>
          <w:bCs/>
          <w:color w:val="7030A0"/>
          <w:sz w:val="32"/>
          <w:szCs w:val="32"/>
        </w:rPr>
        <w:t>·</w:t>
      </w:r>
      <w:proofErr w:type="gramStart"/>
      <w:r w:rsidR="00C12CAF" w:rsidRPr="00C12CAF">
        <w:rPr>
          <w:rFonts w:ascii="宋体" w:hAnsi="宋体"/>
          <w:b/>
          <w:bCs/>
          <w:color w:val="7030A0"/>
          <w:sz w:val="32"/>
          <w:szCs w:val="32"/>
        </w:rPr>
        <w:t>鲲</w:t>
      </w:r>
      <w:proofErr w:type="gramEnd"/>
    </w:p>
    <w:p w14:paraId="0E804997" w14:textId="5A732DA5" w:rsidR="00C12CAF" w:rsidRPr="00C12CAF" w:rsidRDefault="00C12CAF" w:rsidP="00097E9A">
      <w:pPr>
        <w:spacing w:line="360" w:lineRule="auto"/>
        <w:rPr>
          <w:rFonts w:ascii="宋体" w:hAnsi="宋体"/>
          <w:b/>
          <w:bCs/>
          <w:color w:val="7030A0"/>
          <w:sz w:val="32"/>
          <w:szCs w:val="32"/>
        </w:rPr>
      </w:pPr>
    </w:p>
    <w:p w14:paraId="0E6BDF94" w14:textId="77777777" w:rsidR="00C12CAF" w:rsidRPr="00C12CAF" w:rsidRDefault="00C12CAF" w:rsidP="00097E9A">
      <w:pPr>
        <w:pStyle w:val="a5"/>
        <w:numPr>
          <w:ilvl w:val="0"/>
          <w:numId w:val="2"/>
        </w:numPr>
        <w:spacing w:line="360" w:lineRule="auto"/>
        <w:ind w:firstLineChars="0"/>
        <w:rPr>
          <w:sz w:val="24"/>
          <w:szCs w:val="24"/>
        </w:rPr>
      </w:pPr>
      <w:r w:rsidRPr="00C12CAF">
        <w:rPr>
          <w:sz w:val="24"/>
          <w:szCs w:val="24"/>
        </w:rPr>
        <w:t>40</w:t>
      </w:r>
      <w:r w:rsidRPr="00C12CAF">
        <w:rPr>
          <w:sz w:val="24"/>
          <w:szCs w:val="24"/>
        </w:rPr>
        <w:t>万次</w:t>
      </w:r>
      <w:r w:rsidRPr="00C12CAF">
        <w:rPr>
          <w:sz w:val="24"/>
          <w:szCs w:val="24"/>
        </w:rPr>
        <w:t>/</w:t>
      </w:r>
      <w:r w:rsidRPr="00C12CAF">
        <w:rPr>
          <w:sz w:val="24"/>
          <w:szCs w:val="24"/>
        </w:rPr>
        <w:t>秒扫描速度</w:t>
      </w:r>
    </w:p>
    <w:p w14:paraId="5B6CF134" w14:textId="77777777" w:rsidR="00C12CAF" w:rsidRPr="00C12CAF" w:rsidRDefault="00C12CAF" w:rsidP="00097E9A">
      <w:pPr>
        <w:pStyle w:val="a5"/>
        <w:numPr>
          <w:ilvl w:val="0"/>
          <w:numId w:val="2"/>
        </w:numPr>
        <w:spacing w:line="360" w:lineRule="auto"/>
        <w:ind w:firstLineChars="0"/>
        <w:rPr>
          <w:sz w:val="24"/>
          <w:szCs w:val="24"/>
        </w:rPr>
      </w:pPr>
      <w:r w:rsidRPr="00C12CAF">
        <w:rPr>
          <w:sz w:val="24"/>
          <w:szCs w:val="24"/>
        </w:rPr>
        <w:t>24×20 mm OCTA</w:t>
      </w:r>
    </w:p>
    <w:p w14:paraId="7D6E39D2" w14:textId="77777777" w:rsidR="00C12CAF" w:rsidRPr="00C12CAF" w:rsidRDefault="00C12CAF" w:rsidP="00097E9A">
      <w:pPr>
        <w:pStyle w:val="a5"/>
        <w:numPr>
          <w:ilvl w:val="0"/>
          <w:numId w:val="2"/>
        </w:numPr>
        <w:spacing w:line="360" w:lineRule="auto"/>
        <w:ind w:firstLineChars="0"/>
        <w:rPr>
          <w:sz w:val="24"/>
          <w:szCs w:val="24"/>
        </w:rPr>
      </w:pPr>
      <w:r w:rsidRPr="00C12CAF">
        <w:rPr>
          <w:sz w:val="24"/>
          <w:szCs w:val="24"/>
        </w:rPr>
        <w:t>120</w:t>
      </w:r>
      <w:r w:rsidRPr="00C12CAF">
        <w:rPr>
          <w:sz w:val="24"/>
          <w:szCs w:val="24"/>
        </w:rPr>
        <w:t>度单次扫描</w:t>
      </w:r>
    </w:p>
    <w:p w14:paraId="08AD16A4" w14:textId="77777777" w:rsidR="00C12CAF" w:rsidRPr="00C12CAF" w:rsidRDefault="00C12CAF" w:rsidP="00097E9A">
      <w:pPr>
        <w:pStyle w:val="a5"/>
        <w:numPr>
          <w:ilvl w:val="0"/>
          <w:numId w:val="2"/>
        </w:numPr>
        <w:spacing w:line="360" w:lineRule="auto"/>
        <w:ind w:firstLineChars="0"/>
        <w:rPr>
          <w:sz w:val="24"/>
          <w:szCs w:val="24"/>
        </w:rPr>
      </w:pPr>
      <w:r w:rsidRPr="00C12CAF">
        <w:rPr>
          <w:sz w:val="24"/>
          <w:szCs w:val="24"/>
        </w:rPr>
        <w:t>15</w:t>
      </w:r>
      <w:r w:rsidRPr="00C12CAF">
        <w:rPr>
          <w:sz w:val="24"/>
          <w:szCs w:val="24"/>
        </w:rPr>
        <w:t>秒采集</w:t>
      </w:r>
    </w:p>
    <w:p w14:paraId="734A5409" w14:textId="77777777" w:rsidR="00C12CAF" w:rsidRPr="00C12CAF" w:rsidRDefault="00C12CAF" w:rsidP="00097E9A">
      <w:pPr>
        <w:pStyle w:val="a5"/>
        <w:numPr>
          <w:ilvl w:val="0"/>
          <w:numId w:val="2"/>
        </w:numPr>
        <w:spacing w:line="360" w:lineRule="auto"/>
        <w:ind w:firstLineChars="0"/>
        <w:rPr>
          <w:sz w:val="24"/>
          <w:szCs w:val="24"/>
        </w:rPr>
      </w:pPr>
      <w:r w:rsidRPr="00C12CAF">
        <w:rPr>
          <w:sz w:val="24"/>
          <w:szCs w:val="24"/>
        </w:rPr>
        <w:t>100</w:t>
      </w:r>
      <w:r w:rsidRPr="00C12CAF">
        <w:rPr>
          <w:sz w:val="24"/>
          <w:szCs w:val="24"/>
        </w:rPr>
        <w:t>亿体素点</w:t>
      </w:r>
    </w:p>
    <w:p w14:paraId="0586E1E6" w14:textId="08F79CD6" w:rsidR="00C12CAF" w:rsidRPr="00C12CAF" w:rsidRDefault="00C12CAF" w:rsidP="00097E9A">
      <w:pPr>
        <w:pStyle w:val="a5"/>
        <w:numPr>
          <w:ilvl w:val="0"/>
          <w:numId w:val="2"/>
        </w:numPr>
        <w:spacing w:line="360" w:lineRule="auto"/>
        <w:ind w:firstLineChars="0"/>
        <w:rPr>
          <w:sz w:val="24"/>
          <w:szCs w:val="24"/>
        </w:rPr>
      </w:pPr>
      <w:r w:rsidRPr="00C12CAF">
        <w:rPr>
          <w:sz w:val="24"/>
          <w:szCs w:val="24"/>
        </w:rPr>
        <w:t>全尺寸结构与血流量化</w:t>
      </w:r>
    </w:p>
    <w:p w14:paraId="3ECD4014" w14:textId="5BA13FA4" w:rsidR="00D34013" w:rsidRPr="00C12CAF" w:rsidRDefault="00D34013" w:rsidP="00D34013">
      <w:pPr>
        <w:spacing w:line="360" w:lineRule="auto"/>
        <w:jc w:val="left"/>
        <w:rPr>
          <w:sz w:val="24"/>
          <w:szCs w:val="24"/>
        </w:rPr>
      </w:pPr>
    </w:p>
    <w:p w14:paraId="609E1BEB" w14:textId="77777777" w:rsidR="00D34013" w:rsidRDefault="00D34013" w:rsidP="00D34013">
      <w:pPr>
        <w:spacing w:line="360" w:lineRule="auto"/>
        <w:jc w:val="left"/>
        <w:rPr>
          <w:sz w:val="24"/>
          <w:szCs w:val="24"/>
        </w:rPr>
      </w:pPr>
    </w:p>
    <w:p w14:paraId="456A403B" w14:textId="77777777" w:rsidR="005A0058" w:rsidRDefault="005A0058" w:rsidP="00C12CAF">
      <w:pPr>
        <w:rPr>
          <w:sz w:val="24"/>
          <w:szCs w:val="24"/>
        </w:rPr>
      </w:pPr>
    </w:p>
    <w:p w14:paraId="596CB8D0" w14:textId="77777777" w:rsidR="005A0058" w:rsidRDefault="005A0058" w:rsidP="00C12CAF">
      <w:pPr>
        <w:rPr>
          <w:sz w:val="24"/>
          <w:szCs w:val="24"/>
        </w:rPr>
      </w:pPr>
    </w:p>
    <w:p w14:paraId="441B14F4" w14:textId="77777777" w:rsidR="005A0058" w:rsidRDefault="005A0058" w:rsidP="00C12CAF">
      <w:pPr>
        <w:rPr>
          <w:sz w:val="24"/>
          <w:szCs w:val="24"/>
        </w:rPr>
      </w:pPr>
    </w:p>
    <w:p w14:paraId="7955E477" w14:textId="77777777" w:rsidR="005A0058" w:rsidRDefault="005A0058" w:rsidP="00C12CAF">
      <w:pPr>
        <w:rPr>
          <w:sz w:val="24"/>
          <w:szCs w:val="24"/>
        </w:rPr>
      </w:pPr>
    </w:p>
    <w:p w14:paraId="4E1A4F99" w14:textId="3AFAD71C" w:rsidR="00C12CAF" w:rsidRPr="00C12CAF" w:rsidRDefault="00C12CAF" w:rsidP="00C12CAF">
      <w:pPr>
        <w:rPr>
          <w:sz w:val="24"/>
          <w:szCs w:val="24"/>
        </w:rPr>
      </w:pPr>
      <w:r w:rsidRPr="00C12CAF">
        <w:rPr>
          <w:sz w:val="24"/>
          <w:szCs w:val="24"/>
        </w:rPr>
        <w:t>40</w:t>
      </w:r>
      <w:r w:rsidRPr="00C12CAF">
        <w:rPr>
          <w:sz w:val="24"/>
          <w:szCs w:val="24"/>
        </w:rPr>
        <w:t>万次</w:t>
      </w:r>
      <w:r w:rsidRPr="00C12CAF">
        <w:rPr>
          <w:sz w:val="24"/>
          <w:szCs w:val="24"/>
        </w:rPr>
        <w:t>/</w:t>
      </w:r>
      <w:r w:rsidRPr="00C12CAF">
        <w:rPr>
          <w:sz w:val="24"/>
          <w:szCs w:val="24"/>
        </w:rPr>
        <w:t>秒</w:t>
      </w:r>
      <w:r w:rsidRPr="00C12CAF">
        <w:rPr>
          <w:sz w:val="24"/>
          <w:szCs w:val="24"/>
        </w:rPr>
        <w:t>A-Scan</w:t>
      </w:r>
      <w:r w:rsidRPr="00C12CAF">
        <w:rPr>
          <w:sz w:val="24"/>
          <w:szCs w:val="24"/>
        </w:rPr>
        <w:t>扫描速度获取全域成像和高清细节</w:t>
      </w:r>
    </w:p>
    <w:p w14:paraId="5DE8F253" w14:textId="1C8FAA33" w:rsidR="00D34013" w:rsidRDefault="00097E9A" w:rsidP="00D34013">
      <w:pPr>
        <w:spacing w:line="360" w:lineRule="auto"/>
        <w:jc w:val="left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6BDD87BC" wp14:editId="4369605B">
            <wp:simplePos x="0" y="0"/>
            <wp:positionH relativeFrom="margin">
              <wp:posOffset>2740025</wp:posOffset>
            </wp:positionH>
            <wp:positionV relativeFrom="paragraph">
              <wp:posOffset>156704</wp:posOffset>
            </wp:positionV>
            <wp:extent cx="2785110" cy="2153285"/>
            <wp:effectExtent l="0" t="0" r="0" b="0"/>
            <wp:wrapNone/>
            <wp:docPr id="2088656366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656366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rcRect l="10555" t="7615" r="50946" b="11537"/>
                    <a:stretch/>
                  </pic:blipFill>
                  <pic:spPr bwMode="auto">
                    <a:xfrm>
                      <a:off x="0" y="0"/>
                      <a:ext cx="2785110" cy="2153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63835005" wp14:editId="4E81343A">
            <wp:simplePos x="0" y="0"/>
            <wp:positionH relativeFrom="margin">
              <wp:posOffset>0</wp:posOffset>
            </wp:positionH>
            <wp:positionV relativeFrom="paragraph">
              <wp:posOffset>159879</wp:posOffset>
            </wp:positionV>
            <wp:extent cx="2608580" cy="2172335"/>
            <wp:effectExtent l="0" t="0" r="1270" b="0"/>
            <wp:wrapNone/>
            <wp:docPr id="1824663622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663622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8580" cy="2172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B3F2D4" w14:textId="175E75C5" w:rsidR="00D34013" w:rsidRDefault="00D34013" w:rsidP="00D34013">
      <w:pPr>
        <w:spacing w:line="360" w:lineRule="auto"/>
        <w:jc w:val="left"/>
        <w:rPr>
          <w:sz w:val="24"/>
          <w:szCs w:val="24"/>
        </w:rPr>
      </w:pPr>
    </w:p>
    <w:p w14:paraId="5C59423C" w14:textId="05C5D8C3" w:rsidR="00D34013" w:rsidRDefault="00D34013" w:rsidP="00D34013">
      <w:pPr>
        <w:spacing w:line="360" w:lineRule="auto"/>
        <w:jc w:val="left"/>
        <w:rPr>
          <w:sz w:val="24"/>
          <w:szCs w:val="24"/>
        </w:rPr>
      </w:pPr>
    </w:p>
    <w:p w14:paraId="556E5027" w14:textId="311E0EBD" w:rsidR="00D34013" w:rsidRDefault="00D34013" w:rsidP="00D34013">
      <w:pPr>
        <w:spacing w:line="360" w:lineRule="auto"/>
        <w:jc w:val="left"/>
        <w:rPr>
          <w:sz w:val="24"/>
          <w:szCs w:val="24"/>
        </w:rPr>
      </w:pPr>
    </w:p>
    <w:p w14:paraId="6F015517" w14:textId="777EA9EB" w:rsidR="00D34013" w:rsidRDefault="00D34013" w:rsidP="00D34013">
      <w:pPr>
        <w:spacing w:line="360" w:lineRule="auto"/>
        <w:jc w:val="left"/>
        <w:rPr>
          <w:sz w:val="24"/>
          <w:szCs w:val="24"/>
        </w:rPr>
      </w:pPr>
    </w:p>
    <w:p w14:paraId="6DE31D24" w14:textId="734DE523" w:rsidR="00D34013" w:rsidRDefault="00D34013" w:rsidP="00D34013">
      <w:pPr>
        <w:spacing w:line="360" w:lineRule="auto"/>
        <w:jc w:val="left"/>
        <w:rPr>
          <w:sz w:val="24"/>
          <w:szCs w:val="24"/>
        </w:rPr>
      </w:pPr>
    </w:p>
    <w:p w14:paraId="4220363F" w14:textId="62AE7522" w:rsidR="00D34013" w:rsidRDefault="00D34013" w:rsidP="00D34013">
      <w:pPr>
        <w:spacing w:line="360" w:lineRule="auto"/>
        <w:jc w:val="left"/>
        <w:rPr>
          <w:sz w:val="24"/>
          <w:szCs w:val="24"/>
        </w:rPr>
      </w:pPr>
    </w:p>
    <w:p w14:paraId="3DCDA019" w14:textId="7E359062" w:rsidR="00D34013" w:rsidRDefault="00D34013" w:rsidP="00D34013">
      <w:pPr>
        <w:spacing w:line="360" w:lineRule="auto"/>
        <w:jc w:val="left"/>
        <w:rPr>
          <w:sz w:val="24"/>
          <w:szCs w:val="24"/>
        </w:rPr>
      </w:pPr>
    </w:p>
    <w:p w14:paraId="63BC3F18" w14:textId="0D43EA5A" w:rsidR="00C12CAF" w:rsidRDefault="00C12CAF" w:rsidP="005A0058">
      <w:pPr>
        <w:ind w:firstLineChars="400" w:firstLine="840"/>
      </w:pPr>
      <w:r>
        <w:rPr>
          <w:rFonts w:ascii="宋体" w:hAnsi="宋体" w:hint="eastAsia"/>
        </w:rPr>
        <w:t>超广角</w:t>
      </w:r>
      <w:r w:rsidR="005A0058">
        <w:rPr>
          <w:rFonts w:ascii="宋体" w:hAnsi="宋体" w:hint="eastAsia"/>
        </w:rPr>
        <w:t>全域视网膜</w:t>
      </w:r>
      <w:r>
        <w:rPr>
          <w:rFonts w:ascii="宋体" w:hAnsi="宋体" w:hint="eastAsia"/>
        </w:rPr>
        <w:t>血流成像</w:t>
      </w:r>
      <w:r w:rsidR="005A0058">
        <w:rPr>
          <w:rFonts w:ascii="宋体" w:hAnsi="宋体" w:hint="eastAsia"/>
        </w:rPr>
        <w:t xml:space="preserve"> </w:t>
      </w:r>
      <w:r w:rsidR="005A0058">
        <w:rPr>
          <w:rFonts w:ascii="宋体" w:hAnsi="宋体"/>
        </w:rPr>
        <w:t xml:space="preserve">                 </w:t>
      </w:r>
      <w:r w:rsidR="005A0058">
        <w:rPr>
          <w:rFonts w:ascii="宋体" w:hAnsi="宋体" w:hint="eastAsia"/>
        </w:rPr>
        <w:t>超广角脉络膜网膜血流成像</w:t>
      </w:r>
    </w:p>
    <w:p w14:paraId="1A857C7D" w14:textId="01453B9B" w:rsidR="00D34013" w:rsidRDefault="00D34013" w:rsidP="00D34013">
      <w:pPr>
        <w:spacing w:line="360" w:lineRule="auto"/>
        <w:jc w:val="left"/>
        <w:rPr>
          <w:sz w:val="24"/>
          <w:szCs w:val="24"/>
        </w:rPr>
      </w:pPr>
    </w:p>
    <w:p w14:paraId="72C421B2" w14:textId="77777777" w:rsidR="005A0058" w:rsidRDefault="005A0058" w:rsidP="00C12CAF">
      <w:pPr>
        <w:rPr>
          <w:rFonts w:ascii="宋体" w:hAnsi="宋体"/>
          <w:b/>
          <w:bCs/>
          <w:color w:val="7030A0"/>
          <w:sz w:val="32"/>
          <w:szCs w:val="32"/>
        </w:rPr>
      </w:pPr>
    </w:p>
    <w:p w14:paraId="60559F9B" w14:textId="5A337F79" w:rsidR="005A0058" w:rsidRDefault="005A0058">
      <w:pPr>
        <w:widowControl/>
        <w:jc w:val="left"/>
        <w:rPr>
          <w:rFonts w:ascii="宋体" w:hAnsi="宋体"/>
          <w:b/>
          <w:bCs/>
          <w:color w:val="7030A0"/>
          <w:sz w:val="32"/>
          <w:szCs w:val="32"/>
        </w:rPr>
      </w:pPr>
      <w:r>
        <w:rPr>
          <w:rFonts w:ascii="宋体" w:hAnsi="宋体"/>
          <w:b/>
          <w:bCs/>
          <w:color w:val="7030A0"/>
          <w:sz w:val="32"/>
          <w:szCs w:val="32"/>
        </w:rPr>
        <w:br w:type="page"/>
      </w:r>
    </w:p>
    <w:p w14:paraId="071662FF" w14:textId="214C8663" w:rsidR="00C12CAF" w:rsidRPr="00C12CAF" w:rsidRDefault="005A0058" w:rsidP="00C12CAF">
      <w:pPr>
        <w:rPr>
          <w:rFonts w:ascii="宋体" w:hAnsi="宋体"/>
          <w:b/>
          <w:bCs/>
          <w:color w:val="7030A0"/>
          <w:sz w:val="32"/>
          <w:szCs w:val="32"/>
        </w:rPr>
      </w:pPr>
      <w:r>
        <w:rPr>
          <w:rFonts w:ascii="宋体" w:hAnsi="宋体"/>
          <w:b/>
          <w:bCs/>
          <w:noProof/>
          <w:color w:val="7030A0"/>
          <w:sz w:val="32"/>
          <w:szCs w:val="32"/>
        </w:rPr>
        <w:lastRenderedPageBreak/>
        <w:drawing>
          <wp:anchor distT="0" distB="0" distL="114300" distR="114300" simplePos="0" relativeHeight="251662336" behindDoc="1" locked="0" layoutInCell="1" allowOverlap="1" wp14:anchorId="5BBFE63E" wp14:editId="49D9B346">
            <wp:simplePos x="0" y="0"/>
            <wp:positionH relativeFrom="margin">
              <wp:posOffset>413103</wp:posOffset>
            </wp:positionH>
            <wp:positionV relativeFrom="paragraph">
              <wp:posOffset>-1471154</wp:posOffset>
            </wp:positionV>
            <wp:extent cx="7433018" cy="5064370"/>
            <wp:effectExtent l="0" t="0" r="0" b="3175"/>
            <wp:wrapNone/>
            <wp:docPr id="111138016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3018" cy="506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2CAF" w:rsidRPr="00C12CAF">
        <w:rPr>
          <w:rFonts w:ascii="宋体" w:hAnsi="宋体"/>
          <w:b/>
          <w:bCs/>
          <w:color w:val="7030A0"/>
          <w:sz w:val="32"/>
          <w:szCs w:val="32"/>
        </w:rPr>
        <w:t>10万次全域扫频OCT 瑶光·星</w:t>
      </w:r>
    </w:p>
    <w:p w14:paraId="0625272A" w14:textId="659B7710" w:rsidR="00D34013" w:rsidRPr="00C12CAF" w:rsidRDefault="00D34013" w:rsidP="00D34013">
      <w:pPr>
        <w:spacing w:line="360" w:lineRule="auto"/>
        <w:jc w:val="left"/>
        <w:rPr>
          <w:rFonts w:ascii="宋体" w:hAnsi="宋体"/>
          <w:b/>
          <w:bCs/>
          <w:color w:val="7030A0"/>
          <w:sz w:val="32"/>
          <w:szCs w:val="32"/>
        </w:rPr>
      </w:pPr>
    </w:p>
    <w:p w14:paraId="7326E28C" w14:textId="6E88BA9A" w:rsidR="00253243" w:rsidRPr="00253243" w:rsidRDefault="00253243" w:rsidP="00097E9A">
      <w:pPr>
        <w:pStyle w:val="a5"/>
        <w:numPr>
          <w:ilvl w:val="0"/>
          <w:numId w:val="2"/>
        </w:numPr>
        <w:spacing w:line="360" w:lineRule="auto"/>
        <w:ind w:firstLineChars="0"/>
        <w:rPr>
          <w:sz w:val="24"/>
          <w:szCs w:val="24"/>
        </w:rPr>
      </w:pPr>
      <w:r w:rsidRPr="00253243">
        <w:rPr>
          <w:sz w:val="24"/>
          <w:szCs w:val="24"/>
        </w:rPr>
        <w:t>10</w:t>
      </w:r>
      <w:r w:rsidRPr="00253243">
        <w:rPr>
          <w:sz w:val="24"/>
          <w:szCs w:val="24"/>
        </w:rPr>
        <w:t>万次</w:t>
      </w:r>
      <w:r w:rsidRPr="00253243">
        <w:rPr>
          <w:sz w:val="24"/>
          <w:szCs w:val="24"/>
        </w:rPr>
        <w:t>/</w:t>
      </w:r>
      <w:r w:rsidRPr="00253243">
        <w:rPr>
          <w:sz w:val="24"/>
          <w:szCs w:val="24"/>
        </w:rPr>
        <w:t>秒</w:t>
      </w:r>
      <w:r w:rsidRPr="00253243">
        <w:rPr>
          <w:sz w:val="24"/>
          <w:szCs w:val="24"/>
        </w:rPr>
        <w:t xml:space="preserve"> </w:t>
      </w:r>
      <w:r w:rsidRPr="00253243">
        <w:rPr>
          <w:sz w:val="24"/>
          <w:szCs w:val="24"/>
        </w:rPr>
        <w:t>扫描速度</w:t>
      </w:r>
    </w:p>
    <w:p w14:paraId="35CDFD76" w14:textId="4D613882" w:rsidR="00253243" w:rsidRPr="00253243" w:rsidRDefault="00253243" w:rsidP="00097E9A">
      <w:pPr>
        <w:pStyle w:val="a5"/>
        <w:numPr>
          <w:ilvl w:val="0"/>
          <w:numId w:val="2"/>
        </w:numPr>
        <w:spacing w:line="360" w:lineRule="auto"/>
        <w:ind w:firstLineChars="0"/>
        <w:rPr>
          <w:sz w:val="24"/>
          <w:szCs w:val="24"/>
        </w:rPr>
      </w:pPr>
      <w:r w:rsidRPr="00253243">
        <w:rPr>
          <w:sz w:val="24"/>
          <w:szCs w:val="24"/>
        </w:rPr>
        <w:t xml:space="preserve">3.8μm </w:t>
      </w:r>
      <w:r w:rsidRPr="00253243">
        <w:rPr>
          <w:sz w:val="24"/>
          <w:szCs w:val="24"/>
        </w:rPr>
        <w:t>光学分辨率</w:t>
      </w:r>
    </w:p>
    <w:p w14:paraId="3A816139" w14:textId="257C8B7C" w:rsidR="00253243" w:rsidRPr="00253243" w:rsidRDefault="00253243" w:rsidP="00097E9A">
      <w:pPr>
        <w:pStyle w:val="a5"/>
        <w:numPr>
          <w:ilvl w:val="0"/>
          <w:numId w:val="2"/>
        </w:numPr>
        <w:spacing w:line="360" w:lineRule="auto"/>
        <w:ind w:firstLineChars="0"/>
        <w:rPr>
          <w:sz w:val="24"/>
          <w:szCs w:val="24"/>
        </w:rPr>
      </w:pPr>
      <w:r w:rsidRPr="00253243">
        <w:rPr>
          <w:sz w:val="24"/>
          <w:szCs w:val="24"/>
        </w:rPr>
        <w:t>前后节一体化</w:t>
      </w:r>
    </w:p>
    <w:p w14:paraId="107B9AE1" w14:textId="04835FB5" w:rsidR="00253243" w:rsidRPr="00253243" w:rsidRDefault="00253243" w:rsidP="00097E9A">
      <w:pPr>
        <w:pStyle w:val="a5"/>
        <w:numPr>
          <w:ilvl w:val="0"/>
          <w:numId w:val="2"/>
        </w:numPr>
        <w:spacing w:line="360" w:lineRule="auto"/>
        <w:ind w:firstLineChars="0"/>
        <w:rPr>
          <w:sz w:val="24"/>
          <w:szCs w:val="24"/>
        </w:rPr>
      </w:pPr>
      <w:r w:rsidRPr="00253243">
        <w:rPr>
          <w:sz w:val="24"/>
          <w:szCs w:val="24"/>
        </w:rPr>
        <w:t>全景前节断层与三维</w:t>
      </w:r>
    </w:p>
    <w:p w14:paraId="70F1750A" w14:textId="120747A3" w:rsidR="00253243" w:rsidRPr="00253243" w:rsidRDefault="00253243" w:rsidP="00097E9A">
      <w:pPr>
        <w:pStyle w:val="a5"/>
        <w:numPr>
          <w:ilvl w:val="0"/>
          <w:numId w:val="2"/>
        </w:numPr>
        <w:spacing w:line="360" w:lineRule="auto"/>
        <w:ind w:firstLineChars="0"/>
        <w:rPr>
          <w:sz w:val="24"/>
          <w:szCs w:val="24"/>
        </w:rPr>
      </w:pPr>
      <w:r w:rsidRPr="00253243">
        <w:rPr>
          <w:sz w:val="24"/>
          <w:szCs w:val="24"/>
        </w:rPr>
        <w:t>全尺寸结构与血流量化</w:t>
      </w:r>
    </w:p>
    <w:p w14:paraId="1A66DDBE" w14:textId="095B4D42" w:rsidR="00D34013" w:rsidRPr="00253243" w:rsidRDefault="00D34013" w:rsidP="00253243">
      <w:pPr>
        <w:rPr>
          <w:sz w:val="24"/>
          <w:szCs w:val="24"/>
        </w:rPr>
      </w:pPr>
    </w:p>
    <w:p w14:paraId="343CEFCC" w14:textId="02BD88F7" w:rsidR="005A0058" w:rsidRDefault="005A0058" w:rsidP="00D34013">
      <w:pPr>
        <w:spacing w:line="360" w:lineRule="auto"/>
        <w:jc w:val="left"/>
        <w:rPr>
          <w:sz w:val="24"/>
          <w:szCs w:val="24"/>
        </w:rPr>
      </w:pPr>
    </w:p>
    <w:p w14:paraId="6E5772AE" w14:textId="1CFC93D2" w:rsidR="00D32DE8" w:rsidRDefault="00097E9A" w:rsidP="00D32DE8">
      <w:pPr>
        <w:spacing w:line="360" w:lineRule="auto"/>
        <w:jc w:val="left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7B452C79" wp14:editId="67D8CFCC">
            <wp:simplePos x="0" y="0"/>
            <wp:positionH relativeFrom="column">
              <wp:posOffset>2634615</wp:posOffset>
            </wp:positionH>
            <wp:positionV relativeFrom="paragraph">
              <wp:posOffset>130034</wp:posOffset>
            </wp:positionV>
            <wp:extent cx="2853690" cy="2840990"/>
            <wp:effectExtent l="0" t="0" r="3810" b="0"/>
            <wp:wrapNone/>
            <wp:docPr id="364813848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813848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690" cy="2840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2BD77D1D" wp14:editId="67657B16">
            <wp:simplePos x="0" y="0"/>
            <wp:positionH relativeFrom="column">
              <wp:posOffset>92710</wp:posOffset>
            </wp:positionH>
            <wp:positionV relativeFrom="paragraph">
              <wp:posOffset>150989</wp:posOffset>
            </wp:positionV>
            <wp:extent cx="2393315" cy="2853690"/>
            <wp:effectExtent l="0" t="0" r="6985" b="0"/>
            <wp:wrapNone/>
            <wp:docPr id="566806768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806768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315" cy="2853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6F6E4A" w14:textId="0E57D59C" w:rsidR="00D34013" w:rsidRDefault="00D34013" w:rsidP="00D34013">
      <w:pPr>
        <w:spacing w:line="360" w:lineRule="auto"/>
        <w:jc w:val="left"/>
        <w:rPr>
          <w:sz w:val="24"/>
          <w:szCs w:val="24"/>
        </w:rPr>
      </w:pPr>
    </w:p>
    <w:p w14:paraId="00001AF4" w14:textId="173E27C8" w:rsidR="00D34013" w:rsidRDefault="00D34013" w:rsidP="00D34013">
      <w:pPr>
        <w:spacing w:line="360" w:lineRule="auto"/>
        <w:jc w:val="left"/>
        <w:rPr>
          <w:sz w:val="24"/>
          <w:szCs w:val="24"/>
        </w:rPr>
      </w:pPr>
    </w:p>
    <w:p w14:paraId="43A641F8" w14:textId="34239E6E" w:rsidR="00D34013" w:rsidRDefault="00D32DE8" w:rsidP="00D32DE8">
      <w:pPr>
        <w:tabs>
          <w:tab w:val="left" w:pos="3608"/>
        </w:tabs>
        <w:spacing w:line="360" w:lineRule="auto"/>
        <w:jc w:val="left"/>
        <w:rPr>
          <w:sz w:val="24"/>
          <w:szCs w:val="24"/>
        </w:rPr>
      </w:pPr>
      <w:r>
        <w:rPr>
          <w:sz w:val="24"/>
          <w:szCs w:val="24"/>
        </w:rPr>
        <w:tab/>
      </w:r>
    </w:p>
    <w:p w14:paraId="2C73081F" w14:textId="387B2319" w:rsidR="00D34013" w:rsidRDefault="00D34013" w:rsidP="00D34013">
      <w:pPr>
        <w:spacing w:line="360" w:lineRule="auto"/>
        <w:jc w:val="left"/>
        <w:rPr>
          <w:sz w:val="24"/>
          <w:szCs w:val="24"/>
        </w:rPr>
      </w:pPr>
    </w:p>
    <w:p w14:paraId="5451242F" w14:textId="05DEB3FB" w:rsidR="00D34013" w:rsidRDefault="00D34013" w:rsidP="00D34013">
      <w:pPr>
        <w:spacing w:line="360" w:lineRule="auto"/>
        <w:jc w:val="left"/>
        <w:rPr>
          <w:sz w:val="24"/>
          <w:szCs w:val="24"/>
        </w:rPr>
      </w:pPr>
    </w:p>
    <w:p w14:paraId="609B8BDD" w14:textId="1FEDF176" w:rsidR="00D34013" w:rsidRDefault="00D34013" w:rsidP="00D34013">
      <w:pPr>
        <w:spacing w:line="360" w:lineRule="auto"/>
        <w:jc w:val="left"/>
        <w:rPr>
          <w:sz w:val="24"/>
          <w:szCs w:val="24"/>
        </w:rPr>
      </w:pPr>
    </w:p>
    <w:p w14:paraId="32E95193" w14:textId="440A0115" w:rsidR="00D34013" w:rsidRDefault="00D34013" w:rsidP="00D34013">
      <w:pPr>
        <w:spacing w:line="360" w:lineRule="auto"/>
        <w:jc w:val="left"/>
        <w:rPr>
          <w:sz w:val="24"/>
          <w:szCs w:val="24"/>
        </w:rPr>
      </w:pPr>
    </w:p>
    <w:p w14:paraId="60454A62" w14:textId="6649F078" w:rsidR="005A0058" w:rsidRDefault="005A0058" w:rsidP="00D32DE8">
      <w:pPr>
        <w:ind w:firstLineChars="800" w:firstLine="1680"/>
        <w:rPr>
          <w:rFonts w:ascii="宋体" w:hAnsi="宋体"/>
        </w:rPr>
      </w:pPr>
    </w:p>
    <w:p w14:paraId="0288712B" w14:textId="0972B377" w:rsidR="005A0058" w:rsidRDefault="005A0058" w:rsidP="00D32DE8">
      <w:pPr>
        <w:ind w:firstLineChars="800" w:firstLine="1680"/>
        <w:rPr>
          <w:rFonts w:ascii="宋体" w:hAnsi="宋体"/>
        </w:rPr>
      </w:pPr>
    </w:p>
    <w:p w14:paraId="51E265CE" w14:textId="12796717" w:rsidR="005A0058" w:rsidRDefault="005A0058" w:rsidP="00D32DE8">
      <w:pPr>
        <w:ind w:firstLineChars="800" w:firstLine="1680"/>
        <w:rPr>
          <w:rFonts w:ascii="宋体" w:hAnsi="宋体"/>
        </w:rPr>
      </w:pPr>
    </w:p>
    <w:p w14:paraId="1C577633" w14:textId="0146003B" w:rsidR="00D32DE8" w:rsidRDefault="00D32DE8" w:rsidP="00D32DE8">
      <w:pPr>
        <w:ind w:firstLineChars="800" w:firstLine="1680"/>
      </w:pPr>
      <w:r>
        <w:rPr>
          <w:rFonts w:ascii="宋体" w:hAnsi="宋体"/>
        </w:rPr>
        <w:t>全景前节成像</w:t>
      </w:r>
      <w:r>
        <w:rPr>
          <w:rFonts w:ascii="宋体" w:hAnsi="宋体" w:hint="eastAsia"/>
        </w:rPr>
        <w:t xml:space="preserve"> </w:t>
      </w:r>
      <w:r>
        <w:rPr>
          <w:rFonts w:ascii="宋体" w:hAnsi="宋体"/>
        </w:rPr>
        <w:t xml:space="preserve">                          </w:t>
      </w:r>
      <w:r>
        <w:t>OCTA</w:t>
      </w:r>
      <w:r>
        <w:rPr>
          <w:rFonts w:ascii="宋体" w:hAnsi="宋体"/>
        </w:rPr>
        <w:t>成像</w:t>
      </w:r>
    </w:p>
    <w:p w14:paraId="0EE1BCBF" w14:textId="243DF64D" w:rsidR="00D32DE8" w:rsidRDefault="00D32DE8" w:rsidP="00D32DE8">
      <w:pPr>
        <w:ind w:firstLineChars="800" w:firstLine="1680"/>
      </w:pPr>
    </w:p>
    <w:p w14:paraId="49B5D9C5" w14:textId="781EA4D0" w:rsidR="00D34013" w:rsidRDefault="00097E9A" w:rsidP="00D34013">
      <w:pPr>
        <w:spacing w:line="360" w:lineRule="auto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7456" behindDoc="1" locked="0" layoutInCell="1" allowOverlap="1" wp14:anchorId="2E46ECAA" wp14:editId="7E12D8FC">
            <wp:simplePos x="0" y="0"/>
            <wp:positionH relativeFrom="margin">
              <wp:posOffset>86995</wp:posOffset>
            </wp:positionH>
            <wp:positionV relativeFrom="paragraph">
              <wp:posOffset>66887</wp:posOffset>
            </wp:positionV>
            <wp:extent cx="3727450" cy="2265680"/>
            <wp:effectExtent l="0" t="0" r="6350" b="1270"/>
            <wp:wrapNone/>
            <wp:docPr id="129172875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728753" name="图片 6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9" t="3296" r="2023" b="3798"/>
                    <a:stretch/>
                  </pic:blipFill>
                  <pic:spPr bwMode="auto">
                    <a:xfrm>
                      <a:off x="0" y="0"/>
                      <a:ext cx="3727450" cy="2265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C854C4" w14:textId="180563AE" w:rsidR="00D34013" w:rsidRDefault="00D34013" w:rsidP="00D34013">
      <w:pPr>
        <w:spacing w:line="360" w:lineRule="auto"/>
        <w:jc w:val="left"/>
        <w:rPr>
          <w:sz w:val="24"/>
          <w:szCs w:val="24"/>
        </w:rPr>
      </w:pPr>
    </w:p>
    <w:p w14:paraId="41EC5DD4" w14:textId="3D23664E" w:rsidR="00253243" w:rsidRDefault="00253243" w:rsidP="00D34013">
      <w:pPr>
        <w:spacing w:line="360" w:lineRule="auto"/>
        <w:jc w:val="left"/>
        <w:rPr>
          <w:sz w:val="24"/>
          <w:szCs w:val="24"/>
        </w:rPr>
      </w:pPr>
    </w:p>
    <w:p w14:paraId="423FD545" w14:textId="77777777" w:rsidR="00253243" w:rsidRDefault="00253243" w:rsidP="00D34013">
      <w:pPr>
        <w:spacing w:line="360" w:lineRule="auto"/>
        <w:jc w:val="left"/>
        <w:rPr>
          <w:sz w:val="24"/>
          <w:szCs w:val="24"/>
        </w:rPr>
      </w:pPr>
    </w:p>
    <w:p w14:paraId="7493D202" w14:textId="62111CAA" w:rsidR="00253243" w:rsidRDefault="00253243" w:rsidP="00D34013">
      <w:pPr>
        <w:spacing w:line="360" w:lineRule="auto"/>
        <w:jc w:val="left"/>
        <w:rPr>
          <w:sz w:val="24"/>
          <w:szCs w:val="24"/>
        </w:rPr>
      </w:pPr>
    </w:p>
    <w:p w14:paraId="39F0AC64" w14:textId="77777777" w:rsidR="005A0058" w:rsidRDefault="005A0058" w:rsidP="00D34013">
      <w:pPr>
        <w:spacing w:line="360" w:lineRule="auto"/>
        <w:jc w:val="left"/>
        <w:rPr>
          <w:sz w:val="24"/>
          <w:szCs w:val="24"/>
        </w:rPr>
      </w:pPr>
    </w:p>
    <w:p w14:paraId="136ED542" w14:textId="77777777" w:rsidR="005A0058" w:rsidRDefault="005A0058" w:rsidP="00D34013">
      <w:pPr>
        <w:spacing w:line="360" w:lineRule="auto"/>
        <w:jc w:val="left"/>
        <w:rPr>
          <w:sz w:val="24"/>
          <w:szCs w:val="24"/>
        </w:rPr>
      </w:pPr>
    </w:p>
    <w:p w14:paraId="3EE4E0C8" w14:textId="77777777" w:rsidR="00097E9A" w:rsidRDefault="00097E9A" w:rsidP="00D34013">
      <w:pPr>
        <w:spacing w:line="360" w:lineRule="auto"/>
        <w:jc w:val="left"/>
        <w:rPr>
          <w:sz w:val="24"/>
          <w:szCs w:val="24"/>
        </w:rPr>
      </w:pPr>
    </w:p>
    <w:p w14:paraId="79A49A60" w14:textId="77777777" w:rsidR="00097E9A" w:rsidRDefault="00097E9A" w:rsidP="00097E9A">
      <w:pPr>
        <w:ind w:firstLineChars="1100" w:firstLine="2310"/>
      </w:pPr>
      <w:r>
        <w:rPr>
          <w:rFonts w:ascii="宋体" w:hAnsi="宋体"/>
        </w:rPr>
        <w:t>全景后节成像</w:t>
      </w:r>
    </w:p>
    <w:p w14:paraId="505C8587" w14:textId="2879BFE0" w:rsidR="00097E9A" w:rsidRPr="00097E9A" w:rsidRDefault="00097E9A" w:rsidP="00097E9A">
      <w:pPr>
        <w:spacing w:line="360" w:lineRule="auto"/>
        <w:jc w:val="left"/>
        <w:rPr>
          <w:sz w:val="24"/>
          <w:szCs w:val="24"/>
        </w:rPr>
      </w:pPr>
      <w:r>
        <w:rPr>
          <w:rFonts w:ascii="宋体" w:hAnsi="宋体"/>
          <w:b/>
          <w:bCs/>
          <w:noProof/>
          <w:color w:val="7030A0"/>
          <w:sz w:val="32"/>
          <w:szCs w:val="32"/>
        </w:rPr>
        <w:lastRenderedPageBreak/>
        <w:drawing>
          <wp:anchor distT="0" distB="0" distL="114300" distR="114300" simplePos="0" relativeHeight="251668480" behindDoc="1" locked="0" layoutInCell="1" allowOverlap="1" wp14:anchorId="0A5F96DC" wp14:editId="17ED1A33">
            <wp:simplePos x="0" y="0"/>
            <wp:positionH relativeFrom="page">
              <wp:posOffset>2219819</wp:posOffset>
            </wp:positionH>
            <wp:positionV relativeFrom="paragraph">
              <wp:posOffset>-790293</wp:posOffset>
            </wp:positionV>
            <wp:extent cx="5847504" cy="3981684"/>
            <wp:effectExtent l="0" t="0" r="1270" b="0"/>
            <wp:wrapNone/>
            <wp:docPr id="20339204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504" cy="3981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7E9A">
        <w:rPr>
          <w:rFonts w:ascii="宋体" w:hAnsi="宋体"/>
          <w:b/>
          <w:bCs/>
          <w:color w:val="7030A0"/>
          <w:sz w:val="32"/>
          <w:szCs w:val="32"/>
        </w:rPr>
        <w:t>扫频光学生物测量仪  子午</w:t>
      </w:r>
    </w:p>
    <w:p w14:paraId="7B61E9B1" w14:textId="77777777" w:rsidR="00097E9A" w:rsidRDefault="00097E9A" w:rsidP="00097E9A">
      <w:pPr>
        <w:rPr>
          <w:rFonts w:ascii="宋体" w:hAnsi="宋体"/>
          <w:b/>
          <w:bCs/>
          <w:color w:val="7030A0"/>
          <w:sz w:val="32"/>
          <w:szCs w:val="32"/>
        </w:rPr>
      </w:pPr>
    </w:p>
    <w:p w14:paraId="1987EC63" w14:textId="77777777" w:rsidR="00097E9A" w:rsidRPr="00097E9A" w:rsidRDefault="00097E9A" w:rsidP="00097E9A">
      <w:pPr>
        <w:pStyle w:val="a5"/>
        <w:numPr>
          <w:ilvl w:val="0"/>
          <w:numId w:val="2"/>
        </w:numPr>
        <w:spacing w:line="360" w:lineRule="auto"/>
        <w:ind w:firstLineChars="0"/>
        <w:rPr>
          <w:sz w:val="24"/>
          <w:szCs w:val="24"/>
        </w:rPr>
      </w:pPr>
      <w:r w:rsidRPr="00097E9A">
        <w:rPr>
          <w:sz w:val="24"/>
          <w:szCs w:val="24"/>
        </w:rPr>
        <w:t>基于全域扫频</w:t>
      </w:r>
      <w:r w:rsidRPr="00097E9A">
        <w:rPr>
          <w:sz w:val="24"/>
          <w:szCs w:val="24"/>
        </w:rPr>
        <w:t>OCT</w:t>
      </w:r>
      <w:r w:rsidRPr="00097E9A">
        <w:rPr>
          <w:sz w:val="24"/>
          <w:szCs w:val="24"/>
        </w:rPr>
        <w:t>测量原理</w:t>
      </w:r>
    </w:p>
    <w:p w14:paraId="0E845807" w14:textId="77777777" w:rsidR="00097E9A" w:rsidRPr="00097E9A" w:rsidRDefault="00097E9A" w:rsidP="00097E9A">
      <w:pPr>
        <w:pStyle w:val="a5"/>
        <w:numPr>
          <w:ilvl w:val="0"/>
          <w:numId w:val="2"/>
        </w:numPr>
        <w:spacing w:line="360" w:lineRule="auto"/>
        <w:ind w:firstLineChars="0"/>
        <w:rPr>
          <w:sz w:val="24"/>
          <w:szCs w:val="24"/>
        </w:rPr>
      </w:pPr>
      <w:r w:rsidRPr="00097E9A">
        <w:rPr>
          <w:rFonts w:hint="eastAsia"/>
          <w:sz w:val="24"/>
          <w:szCs w:val="24"/>
        </w:rPr>
        <w:t>44mm</w:t>
      </w:r>
      <w:r w:rsidRPr="00097E9A">
        <w:rPr>
          <w:rFonts w:hint="eastAsia"/>
          <w:sz w:val="24"/>
          <w:szCs w:val="24"/>
        </w:rPr>
        <w:t>眼轴拍摄范围长度</w:t>
      </w:r>
    </w:p>
    <w:p w14:paraId="0631B1A7" w14:textId="77777777" w:rsidR="00097E9A" w:rsidRPr="00097E9A" w:rsidRDefault="00097E9A" w:rsidP="00097E9A">
      <w:pPr>
        <w:pStyle w:val="a5"/>
        <w:numPr>
          <w:ilvl w:val="0"/>
          <w:numId w:val="2"/>
        </w:numPr>
        <w:spacing w:line="360" w:lineRule="auto"/>
        <w:ind w:firstLineChars="0"/>
        <w:rPr>
          <w:sz w:val="24"/>
          <w:szCs w:val="24"/>
        </w:rPr>
      </w:pPr>
      <w:r w:rsidRPr="00097E9A">
        <w:rPr>
          <w:rFonts w:hint="eastAsia"/>
          <w:sz w:val="24"/>
          <w:szCs w:val="24"/>
        </w:rPr>
        <w:t>12mm</w:t>
      </w:r>
      <w:r w:rsidRPr="00097E9A">
        <w:rPr>
          <w:rFonts w:hint="eastAsia"/>
          <w:sz w:val="24"/>
          <w:szCs w:val="24"/>
        </w:rPr>
        <w:t>前节成像扫描宽度</w:t>
      </w:r>
    </w:p>
    <w:p w14:paraId="3B79147B" w14:textId="77777777" w:rsidR="00097E9A" w:rsidRPr="00097E9A" w:rsidRDefault="00097E9A" w:rsidP="00097E9A">
      <w:pPr>
        <w:pStyle w:val="a5"/>
        <w:numPr>
          <w:ilvl w:val="0"/>
          <w:numId w:val="2"/>
        </w:numPr>
        <w:spacing w:line="360" w:lineRule="auto"/>
        <w:ind w:firstLineChars="0"/>
        <w:rPr>
          <w:sz w:val="24"/>
          <w:szCs w:val="24"/>
        </w:rPr>
      </w:pPr>
      <w:r w:rsidRPr="00097E9A">
        <w:rPr>
          <w:rFonts w:hint="eastAsia"/>
          <w:sz w:val="24"/>
          <w:szCs w:val="24"/>
        </w:rPr>
        <w:t>采用国产超高速采集卡</w:t>
      </w:r>
    </w:p>
    <w:p w14:paraId="54001FBC" w14:textId="77777777" w:rsidR="00097E9A" w:rsidRDefault="00097E9A" w:rsidP="00097E9A">
      <w:pPr>
        <w:rPr>
          <w:rFonts w:ascii="宋体" w:hAnsi="宋体"/>
          <w:b/>
          <w:bCs/>
          <w:color w:val="7030A0"/>
          <w:sz w:val="32"/>
          <w:szCs w:val="32"/>
        </w:rPr>
      </w:pPr>
    </w:p>
    <w:p w14:paraId="3B1ADDEC" w14:textId="77777777" w:rsidR="00097E9A" w:rsidRDefault="00097E9A" w:rsidP="00097E9A">
      <w:pPr>
        <w:rPr>
          <w:rFonts w:ascii="宋体" w:hAnsi="宋体"/>
          <w:b/>
          <w:bCs/>
          <w:color w:val="7030A0"/>
          <w:sz w:val="32"/>
          <w:szCs w:val="32"/>
        </w:rPr>
      </w:pPr>
    </w:p>
    <w:p w14:paraId="36A62709" w14:textId="77777777" w:rsidR="00097E9A" w:rsidRDefault="00097E9A" w:rsidP="00097E9A">
      <w:pPr>
        <w:spacing w:line="360" w:lineRule="auto"/>
        <w:rPr>
          <w:b/>
          <w:bCs/>
          <w:sz w:val="24"/>
          <w:szCs w:val="24"/>
        </w:rPr>
      </w:pPr>
    </w:p>
    <w:p w14:paraId="7310B122" w14:textId="031ACFE5" w:rsidR="00097E9A" w:rsidRPr="00097E9A" w:rsidRDefault="00097E9A" w:rsidP="00097E9A">
      <w:pPr>
        <w:spacing w:line="360" w:lineRule="auto"/>
        <w:rPr>
          <w:b/>
          <w:bCs/>
          <w:sz w:val="24"/>
          <w:szCs w:val="24"/>
        </w:rPr>
      </w:pPr>
      <w:r w:rsidRPr="00097E9A">
        <w:rPr>
          <w:rFonts w:hint="eastAsia"/>
          <w:b/>
          <w:bCs/>
          <w:sz w:val="24"/>
          <w:szCs w:val="24"/>
        </w:rPr>
        <w:t>子午技术</w:t>
      </w:r>
      <w:r w:rsidRPr="00097E9A">
        <w:rPr>
          <w:rFonts w:hint="eastAsia"/>
          <w:b/>
          <w:bCs/>
          <w:sz w:val="24"/>
          <w:szCs w:val="24"/>
        </w:rPr>
        <w:t xml:space="preserve"> </w:t>
      </w:r>
      <w:r w:rsidRPr="00097E9A">
        <w:rPr>
          <w:rFonts w:hint="eastAsia"/>
          <w:b/>
          <w:bCs/>
          <w:sz w:val="24"/>
          <w:szCs w:val="24"/>
        </w:rPr>
        <w:t>——</w:t>
      </w:r>
      <w:r w:rsidRPr="00097E9A">
        <w:rPr>
          <w:b/>
          <w:bCs/>
          <w:sz w:val="24"/>
          <w:szCs w:val="24"/>
        </w:rPr>
        <w:t xml:space="preserve"> </w:t>
      </w:r>
      <w:r w:rsidRPr="00097E9A">
        <w:rPr>
          <w:b/>
          <w:bCs/>
          <w:sz w:val="24"/>
          <w:szCs w:val="24"/>
        </w:rPr>
        <w:t>一次测量</w:t>
      </w:r>
      <w:r w:rsidRPr="00097E9A">
        <w:rPr>
          <w:b/>
          <w:bCs/>
          <w:sz w:val="24"/>
          <w:szCs w:val="24"/>
        </w:rPr>
        <w:t xml:space="preserve">  </w:t>
      </w:r>
      <w:r w:rsidRPr="00097E9A">
        <w:rPr>
          <w:b/>
          <w:bCs/>
          <w:sz w:val="24"/>
          <w:szCs w:val="24"/>
        </w:rPr>
        <w:t>十项数据</w:t>
      </w:r>
      <w:r w:rsidRPr="00097E9A">
        <w:rPr>
          <w:b/>
          <w:bCs/>
          <w:sz w:val="24"/>
          <w:szCs w:val="24"/>
        </w:rPr>
        <w:t xml:space="preserve"> </w:t>
      </w:r>
      <w:r w:rsidRPr="00097E9A">
        <w:rPr>
          <w:b/>
          <w:bCs/>
          <w:sz w:val="24"/>
          <w:szCs w:val="24"/>
        </w:rPr>
        <w:t>全景呈现</w:t>
      </w:r>
    </w:p>
    <w:p w14:paraId="62686241" w14:textId="77777777" w:rsidR="00097E9A" w:rsidRDefault="00097E9A" w:rsidP="00097E9A">
      <w:pPr>
        <w:spacing w:line="360" w:lineRule="auto"/>
        <w:rPr>
          <w:sz w:val="24"/>
          <w:szCs w:val="24"/>
        </w:rPr>
      </w:pPr>
      <w:r w:rsidRPr="00097E9A">
        <w:rPr>
          <w:sz w:val="24"/>
          <w:szCs w:val="24"/>
        </w:rPr>
        <w:t>拍摄采用</w:t>
      </w:r>
      <w:r w:rsidRPr="00097E9A">
        <w:rPr>
          <w:sz w:val="24"/>
          <w:szCs w:val="24"/>
        </w:rPr>
        <w:t>“</w:t>
      </w:r>
      <w:r w:rsidRPr="00097E9A">
        <w:rPr>
          <w:sz w:val="24"/>
          <w:szCs w:val="24"/>
        </w:rPr>
        <w:t>动态全景眼轴成像</w:t>
      </w:r>
      <w:r w:rsidRPr="00097E9A">
        <w:rPr>
          <w:sz w:val="24"/>
          <w:szCs w:val="24"/>
        </w:rPr>
        <w:t>”</w:t>
      </w:r>
      <w:r w:rsidRPr="00097E9A">
        <w:rPr>
          <w:sz w:val="24"/>
          <w:szCs w:val="24"/>
        </w:rPr>
        <w:t>方式，实现拍摄实时可视化。实时获得从角膜到视网膜多方位全景影像。拍摄更快速，提高数据测量的准确性，提升数据重复性。</w:t>
      </w:r>
    </w:p>
    <w:p w14:paraId="288839FD" w14:textId="77777777" w:rsidR="00097E9A" w:rsidRDefault="00097E9A" w:rsidP="00097E9A">
      <w:pPr>
        <w:spacing w:line="360" w:lineRule="auto"/>
        <w:rPr>
          <w:b/>
          <w:bCs/>
          <w:sz w:val="24"/>
          <w:szCs w:val="24"/>
        </w:rPr>
      </w:pPr>
    </w:p>
    <w:p w14:paraId="16781CC2" w14:textId="45109746" w:rsidR="00097E9A" w:rsidRDefault="00097E9A" w:rsidP="00097E9A">
      <w:pPr>
        <w:spacing w:line="360" w:lineRule="auto"/>
        <w:rPr>
          <w:b/>
          <w:bCs/>
          <w:sz w:val="24"/>
          <w:szCs w:val="24"/>
        </w:rPr>
      </w:pPr>
      <w:r w:rsidRPr="00097E9A">
        <w:rPr>
          <w:b/>
          <w:bCs/>
          <w:sz w:val="24"/>
          <w:szCs w:val="24"/>
        </w:rPr>
        <w:t>十项测量数据</w:t>
      </w:r>
    </w:p>
    <w:p w14:paraId="29DC57E6" w14:textId="62EBFFEC" w:rsidR="00097E9A" w:rsidRPr="00097E9A" w:rsidRDefault="00097E9A" w:rsidP="00097E9A">
      <w:pPr>
        <w:spacing w:line="360" w:lineRule="auto"/>
        <w:rPr>
          <w:sz w:val="24"/>
          <w:szCs w:val="24"/>
        </w:rPr>
      </w:pPr>
      <w:r w:rsidRPr="00097E9A">
        <w:rPr>
          <w:sz w:val="24"/>
          <w:szCs w:val="24"/>
        </w:rPr>
        <w:t>眼轴长度、前房深度、角膜厚度、晶体厚度、玻璃体腔长度、角膜曲率、瞳孔直径、角膜直径，</w:t>
      </w:r>
      <w:r w:rsidRPr="00097E9A">
        <w:rPr>
          <w:sz w:val="24"/>
          <w:szCs w:val="24"/>
        </w:rPr>
        <w:t>Kappa</w:t>
      </w:r>
      <w:r w:rsidRPr="00097E9A">
        <w:rPr>
          <w:sz w:val="24"/>
          <w:szCs w:val="24"/>
        </w:rPr>
        <w:t>角，</w:t>
      </w:r>
      <w:r w:rsidRPr="00097E9A">
        <w:rPr>
          <w:sz w:val="24"/>
          <w:szCs w:val="24"/>
        </w:rPr>
        <w:t>Alpha</w:t>
      </w:r>
      <w:r w:rsidRPr="00097E9A">
        <w:rPr>
          <w:sz w:val="24"/>
          <w:szCs w:val="24"/>
        </w:rPr>
        <w:t>角</w:t>
      </w:r>
    </w:p>
    <w:p w14:paraId="5934FD4E" w14:textId="29FBC10C" w:rsidR="00097E9A" w:rsidRPr="00097E9A" w:rsidRDefault="00097E9A" w:rsidP="00097E9A">
      <w:pPr>
        <w:spacing w:line="360" w:lineRule="auto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3A29BBA2" wp14:editId="6F685BC7">
            <wp:simplePos x="0" y="0"/>
            <wp:positionH relativeFrom="column">
              <wp:posOffset>-82197</wp:posOffset>
            </wp:positionH>
            <wp:positionV relativeFrom="paragraph">
              <wp:posOffset>162066</wp:posOffset>
            </wp:positionV>
            <wp:extent cx="7470330" cy="1636889"/>
            <wp:effectExtent l="0" t="0" r="0" b="1905"/>
            <wp:wrapNone/>
            <wp:docPr id="2026450449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450449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0330" cy="1636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897ED8" w14:textId="77777777" w:rsidR="00097E9A" w:rsidRDefault="00097E9A" w:rsidP="00097E9A">
      <w:pPr>
        <w:ind w:firstLineChars="1900" w:firstLine="3990"/>
        <w:rPr>
          <w:rFonts w:ascii="宋体" w:hAnsi="宋体"/>
        </w:rPr>
      </w:pPr>
    </w:p>
    <w:p w14:paraId="4F4EBFB3" w14:textId="77777777" w:rsidR="00097E9A" w:rsidRDefault="00097E9A" w:rsidP="00097E9A">
      <w:pPr>
        <w:ind w:firstLineChars="1900" w:firstLine="3990"/>
        <w:rPr>
          <w:rFonts w:ascii="宋体" w:hAnsi="宋体"/>
        </w:rPr>
      </w:pPr>
    </w:p>
    <w:p w14:paraId="4729EFF9" w14:textId="77777777" w:rsidR="00097E9A" w:rsidRDefault="00097E9A" w:rsidP="00097E9A">
      <w:pPr>
        <w:ind w:firstLineChars="1900" w:firstLine="3990"/>
        <w:rPr>
          <w:rFonts w:ascii="宋体" w:hAnsi="宋体"/>
        </w:rPr>
      </w:pPr>
    </w:p>
    <w:p w14:paraId="148B62AE" w14:textId="77777777" w:rsidR="00097E9A" w:rsidRDefault="00097E9A" w:rsidP="00097E9A">
      <w:pPr>
        <w:ind w:firstLineChars="1900" w:firstLine="3990"/>
        <w:rPr>
          <w:rFonts w:ascii="宋体" w:hAnsi="宋体"/>
        </w:rPr>
      </w:pPr>
    </w:p>
    <w:p w14:paraId="6419E730" w14:textId="77777777" w:rsidR="00097E9A" w:rsidRDefault="00097E9A" w:rsidP="00097E9A">
      <w:pPr>
        <w:ind w:firstLineChars="1900" w:firstLine="3990"/>
        <w:rPr>
          <w:rFonts w:ascii="宋体" w:hAnsi="宋体"/>
        </w:rPr>
      </w:pPr>
    </w:p>
    <w:p w14:paraId="0038618D" w14:textId="77777777" w:rsidR="00097E9A" w:rsidRDefault="00097E9A" w:rsidP="00097E9A">
      <w:pPr>
        <w:ind w:firstLineChars="1900" w:firstLine="3990"/>
        <w:rPr>
          <w:rFonts w:ascii="宋体" w:hAnsi="宋体"/>
        </w:rPr>
      </w:pPr>
    </w:p>
    <w:p w14:paraId="240D7142" w14:textId="77777777" w:rsidR="00097E9A" w:rsidRDefault="00097E9A" w:rsidP="00097E9A">
      <w:pPr>
        <w:ind w:firstLineChars="1900" w:firstLine="3990"/>
        <w:rPr>
          <w:rFonts w:ascii="宋体" w:hAnsi="宋体"/>
        </w:rPr>
      </w:pPr>
    </w:p>
    <w:p w14:paraId="5A0429D7" w14:textId="77777777" w:rsidR="00097E9A" w:rsidRDefault="00097E9A" w:rsidP="00097E9A">
      <w:pPr>
        <w:ind w:firstLineChars="1900" w:firstLine="3990"/>
        <w:rPr>
          <w:rFonts w:ascii="宋体" w:hAnsi="宋体"/>
        </w:rPr>
      </w:pPr>
    </w:p>
    <w:p w14:paraId="57DC8780" w14:textId="32BEBA77" w:rsidR="00097E9A" w:rsidRPr="00097E9A" w:rsidRDefault="00097E9A" w:rsidP="00097E9A">
      <w:pPr>
        <w:ind w:firstLineChars="1900" w:firstLine="3990"/>
        <w:rPr>
          <w:rFonts w:ascii="宋体" w:hAnsi="宋体"/>
        </w:rPr>
      </w:pPr>
      <w:r>
        <w:rPr>
          <w:rFonts w:ascii="宋体" w:hAnsi="宋体" w:hint="eastAsia"/>
        </w:rPr>
        <w:t>全景眼轴成像</w:t>
      </w:r>
    </w:p>
    <w:p w14:paraId="4967B9DF" w14:textId="77777777" w:rsidR="00097E9A" w:rsidRPr="00097E9A" w:rsidRDefault="00097E9A" w:rsidP="00097E9A">
      <w:pPr>
        <w:ind w:firstLineChars="1100" w:firstLine="2310"/>
        <w:rPr>
          <w:rFonts w:ascii="宋体" w:hAnsi="宋体"/>
        </w:rPr>
      </w:pPr>
    </w:p>
    <w:p w14:paraId="183019D1" w14:textId="4C7D5F0E" w:rsidR="00097E9A" w:rsidRDefault="00097E9A">
      <w:pPr>
        <w:widowControl/>
        <w:jc w:val="left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62664B3" w14:textId="77777777" w:rsidR="00CD479D" w:rsidRPr="00CD479D" w:rsidRDefault="00CD479D" w:rsidP="00CD479D">
      <w:pPr>
        <w:rPr>
          <w:rFonts w:ascii="宋体" w:hAnsi="宋体"/>
          <w:b/>
          <w:bCs/>
          <w:color w:val="7030A0"/>
          <w:sz w:val="32"/>
          <w:szCs w:val="32"/>
        </w:rPr>
      </w:pPr>
      <w:r w:rsidRPr="00CD479D">
        <w:rPr>
          <w:rFonts w:ascii="宋体" w:hAnsi="宋体"/>
          <w:b/>
          <w:bCs/>
          <w:color w:val="7030A0"/>
          <w:sz w:val="32"/>
          <w:szCs w:val="32"/>
        </w:rPr>
        <w:lastRenderedPageBreak/>
        <w:t>数字化导航显微镜  拂雪</w:t>
      </w:r>
    </w:p>
    <w:p w14:paraId="00B476C1" w14:textId="77777777" w:rsidR="00097E9A" w:rsidRPr="00CD479D" w:rsidRDefault="00097E9A" w:rsidP="00D34013">
      <w:pPr>
        <w:spacing w:line="360" w:lineRule="auto"/>
        <w:jc w:val="left"/>
        <w:rPr>
          <w:sz w:val="24"/>
          <w:szCs w:val="24"/>
        </w:rPr>
      </w:pPr>
    </w:p>
    <w:p w14:paraId="7E063602" w14:textId="73DF33D1" w:rsidR="00CD479D" w:rsidRPr="00CD479D" w:rsidRDefault="00CD479D" w:rsidP="00CD479D">
      <w:pPr>
        <w:pStyle w:val="a5"/>
        <w:numPr>
          <w:ilvl w:val="0"/>
          <w:numId w:val="2"/>
        </w:numPr>
        <w:spacing w:line="360" w:lineRule="auto"/>
        <w:ind w:firstLineChars="0"/>
        <w:rPr>
          <w:sz w:val="24"/>
          <w:szCs w:val="24"/>
        </w:rPr>
      </w:pPr>
      <w:r w:rsidRPr="00CD479D">
        <w:rPr>
          <w:rFonts w:hint="eastAsia"/>
          <w:sz w:val="24"/>
          <w:szCs w:val="24"/>
        </w:rPr>
        <w:t>内置</w:t>
      </w:r>
      <w:r w:rsidRPr="00CD479D">
        <w:rPr>
          <w:rFonts w:hint="eastAsia"/>
          <w:sz w:val="24"/>
          <w:szCs w:val="24"/>
        </w:rPr>
        <w:t>10</w:t>
      </w:r>
      <w:r w:rsidRPr="00CD479D">
        <w:rPr>
          <w:rFonts w:hint="eastAsia"/>
          <w:sz w:val="24"/>
          <w:szCs w:val="24"/>
        </w:rPr>
        <w:t>万次扫频</w:t>
      </w:r>
      <w:r w:rsidRPr="00CD479D">
        <w:rPr>
          <w:rFonts w:hint="eastAsia"/>
          <w:sz w:val="24"/>
          <w:szCs w:val="24"/>
        </w:rPr>
        <w:t>OCT</w:t>
      </w:r>
      <w:r w:rsidRPr="00CD479D">
        <w:rPr>
          <w:rFonts w:hint="eastAsia"/>
          <w:sz w:val="24"/>
          <w:szCs w:val="24"/>
        </w:rPr>
        <w:t>模块</w:t>
      </w:r>
    </w:p>
    <w:p w14:paraId="4F52DFB0" w14:textId="54D3D9BA" w:rsidR="00CD479D" w:rsidRPr="00CD479D" w:rsidRDefault="00CD479D" w:rsidP="00CD479D">
      <w:pPr>
        <w:pStyle w:val="a5"/>
        <w:numPr>
          <w:ilvl w:val="0"/>
          <w:numId w:val="2"/>
        </w:numPr>
        <w:spacing w:line="360" w:lineRule="auto"/>
        <w:ind w:firstLineChars="0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0528" behindDoc="1" locked="0" layoutInCell="1" allowOverlap="1" wp14:anchorId="49997F83" wp14:editId="3EE03FE2">
            <wp:simplePos x="0" y="0"/>
            <wp:positionH relativeFrom="column">
              <wp:posOffset>-1876425</wp:posOffset>
            </wp:positionH>
            <wp:positionV relativeFrom="paragraph">
              <wp:posOffset>295487</wp:posOffset>
            </wp:positionV>
            <wp:extent cx="9174858" cy="5147734"/>
            <wp:effectExtent l="0" t="0" r="0" b="0"/>
            <wp:wrapNone/>
            <wp:docPr id="161517728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4858" cy="5147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D479D">
        <w:rPr>
          <w:sz w:val="24"/>
          <w:szCs w:val="24"/>
        </w:rPr>
        <w:t>搭配图</w:t>
      </w:r>
      <w:proofErr w:type="gramStart"/>
      <w:r w:rsidRPr="00CD479D">
        <w:rPr>
          <w:sz w:val="24"/>
          <w:szCs w:val="24"/>
        </w:rPr>
        <w:t>湃</w:t>
      </w:r>
      <w:proofErr w:type="gramEnd"/>
      <w:r w:rsidRPr="00CD479D">
        <w:rPr>
          <w:sz w:val="24"/>
          <w:szCs w:val="24"/>
        </w:rPr>
        <w:t>扫频生物测量仪，实现</w:t>
      </w:r>
      <w:r w:rsidRPr="00CD479D">
        <w:rPr>
          <w:rFonts w:hint="eastAsia"/>
          <w:sz w:val="24"/>
          <w:szCs w:val="24"/>
        </w:rPr>
        <w:t>术中</w:t>
      </w:r>
      <w:r w:rsidRPr="00CD479D">
        <w:rPr>
          <w:rFonts w:hint="eastAsia"/>
          <w:sz w:val="24"/>
          <w:szCs w:val="24"/>
        </w:rPr>
        <w:t>OCT</w:t>
      </w:r>
      <w:r w:rsidRPr="00CD479D">
        <w:rPr>
          <w:sz w:val="24"/>
          <w:szCs w:val="24"/>
        </w:rPr>
        <w:t>导航和白内障精准</w:t>
      </w:r>
      <w:r w:rsidRPr="00CD479D">
        <w:rPr>
          <w:rFonts w:hint="eastAsia"/>
          <w:sz w:val="24"/>
          <w:szCs w:val="24"/>
        </w:rPr>
        <w:t>导航</w:t>
      </w:r>
    </w:p>
    <w:p w14:paraId="25B38C04" w14:textId="0D1A30C4" w:rsidR="00CD479D" w:rsidRDefault="00CD479D" w:rsidP="00CD479D">
      <w:pPr>
        <w:pStyle w:val="a5"/>
        <w:ind w:left="440" w:firstLineChars="0" w:firstLine="0"/>
      </w:pPr>
    </w:p>
    <w:p w14:paraId="78F4069B" w14:textId="53C59B16" w:rsidR="00CD479D" w:rsidRDefault="00CD479D" w:rsidP="00CD479D">
      <w:pPr>
        <w:spacing w:line="360" w:lineRule="auto"/>
        <w:rPr>
          <w:sz w:val="24"/>
          <w:szCs w:val="24"/>
        </w:rPr>
      </w:pPr>
    </w:p>
    <w:p w14:paraId="709081FC" w14:textId="42A4C07D" w:rsidR="00CD479D" w:rsidRDefault="00CD479D" w:rsidP="00CD479D">
      <w:pPr>
        <w:spacing w:line="360" w:lineRule="auto"/>
        <w:rPr>
          <w:sz w:val="24"/>
          <w:szCs w:val="24"/>
        </w:rPr>
      </w:pPr>
    </w:p>
    <w:p w14:paraId="54DA1BF3" w14:textId="77777777" w:rsidR="00CD479D" w:rsidRDefault="00CD479D" w:rsidP="00CD479D">
      <w:pPr>
        <w:spacing w:line="360" w:lineRule="auto"/>
        <w:rPr>
          <w:sz w:val="24"/>
          <w:szCs w:val="24"/>
        </w:rPr>
      </w:pPr>
    </w:p>
    <w:p w14:paraId="14CD4820" w14:textId="264AEF20" w:rsidR="00CD479D" w:rsidRDefault="00CD479D" w:rsidP="00CD479D">
      <w:pPr>
        <w:spacing w:line="360" w:lineRule="auto"/>
        <w:rPr>
          <w:sz w:val="24"/>
          <w:szCs w:val="24"/>
        </w:rPr>
      </w:pPr>
    </w:p>
    <w:p w14:paraId="28D9F13C" w14:textId="77777777" w:rsidR="00CD479D" w:rsidRDefault="00CD479D" w:rsidP="00CD479D">
      <w:pPr>
        <w:spacing w:line="360" w:lineRule="auto"/>
        <w:rPr>
          <w:sz w:val="24"/>
          <w:szCs w:val="24"/>
        </w:rPr>
      </w:pPr>
    </w:p>
    <w:p w14:paraId="757D3BC0" w14:textId="1B8DF992" w:rsidR="00CD479D" w:rsidRDefault="00CD479D" w:rsidP="00CD479D">
      <w:pPr>
        <w:spacing w:line="360" w:lineRule="auto"/>
        <w:rPr>
          <w:sz w:val="24"/>
          <w:szCs w:val="24"/>
        </w:rPr>
      </w:pPr>
    </w:p>
    <w:p w14:paraId="651C8AC8" w14:textId="77777777" w:rsidR="00CD479D" w:rsidRDefault="00CD479D" w:rsidP="00CD479D">
      <w:pPr>
        <w:spacing w:line="360" w:lineRule="auto"/>
        <w:rPr>
          <w:sz w:val="24"/>
          <w:szCs w:val="24"/>
        </w:rPr>
      </w:pPr>
    </w:p>
    <w:p w14:paraId="44DEA75D" w14:textId="4B9C1CD1" w:rsidR="00CD479D" w:rsidRDefault="00CD479D" w:rsidP="00CD479D">
      <w:pPr>
        <w:spacing w:line="360" w:lineRule="auto"/>
        <w:rPr>
          <w:sz w:val="24"/>
          <w:szCs w:val="24"/>
        </w:rPr>
      </w:pPr>
    </w:p>
    <w:p w14:paraId="79761F71" w14:textId="77777777" w:rsidR="00CD479D" w:rsidRDefault="00CD479D" w:rsidP="00CD479D">
      <w:pPr>
        <w:spacing w:line="360" w:lineRule="auto"/>
        <w:rPr>
          <w:sz w:val="24"/>
          <w:szCs w:val="24"/>
        </w:rPr>
      </w:pPr>
    </w:p>
    <w:p w14:paraId="19FD9A31" w14:textId="77777777" w:rsidR="00CD479D" w:rsidRDefault="00CD479D" w:rsidP="00CD479D">
      <w:pPr>
        <w:spacing w:line="360" w:lineRule="auto"/>
        <w:rPr>
          <w:sz w:val="24"/>
          <w:szCs w:val="24"/>
        </w:rPr>
      </w:pPr>
    </w:p>
    <w:p w14:paraId="2AD24F7C" w14:textId="77777777" w:rsidR="00CD479D" w:rsidRDefault="00CD479D" w:rsidP="00CD479D">
      <w:pPr>
        <w:spacing w:line="360" w:lineRule="auto"/>
        <w:rPr>
          <w:sz w:val="24"/>
          <w:szCs w:val="24"/>
        </w:rPr>
      </w:pPr>
    </w:p>
    <w:p w14:paraId="7169F547" w14:textId="77777777" w:rsidR="00CD479D" w:rsidRDefault="00CD479D" w:rsidP="00CD479D">
      <w:pPr>
        <w:spacing w:line="360" w:lineRule="auto"/>
        <w:rPr>
          <w:sz w:val="24"/>
          <w:szCs w:val="24"/>
        </w:rPr>
      </w:pPr>
    </w:p>
    <w:p w14:paraId="024D8795" w14:textId="77777777" w:rsidR="00CD479D" w:rsidRDefault="00CD479D" w:rsidP="00CD479D">
      <w:pPr>
        <w:spacing w:line="360" w:lineRule="auto"/>
        <w:rPr>
          <w:sz w:val="24"/>
          <w:szCs w:val="24"/>
        </w:rPr>
      </w:pPr>
    </w:p>
    <w:p w14:paraId="6EB972BF" w14:textId="77777777" w:rsidR="00CD479D" w:rsidRDefault="00CD479D" w:rsidP="00CD479D">
      <w:pPr>
        <w:spacing w:line="360" w:lineRule="auto"/>
        <w:rPr>
          <w:sz w:val="24"/>
          <w:szCs w:val="24"/>
        </w:rPr>
      </w:pPr>
    </w:p>
    <w:p w14:paraId="0D10FE12" w14:textId="77777777" w:rsidR="00CD479D" w:rsidRDefault="00CD479D" w:rsidP="00CD479D">
      <w:pPr>
        <w:spacing w:line="360" w:lineRule="auto"/>
        <w:rPr>
          <w:sz w:val="24"/>
          <w:szCs w:val="24"/>
        </w:rPr>
      </w:pPr>
    </w:p>
    <w:p w14:paraId="0BC3234E" w14:textId="77777777" w:rsidR="00CD479D" w:rsidRDefault="00CD479D" w:rsidP="00CD479D">
      <w:pPr>
        <w:spacing w:line="360" w:lineRule="auto"/>
        <w:rPr>
          <w:sz w:val="24"/>
          <w:szCs w:val="24"/>
        </w:rPr>
      </w:pPr>
    </w:p>
    <w:p w14:paraId="7D1D7FD7" w14:textId="77777777" w:rsidR="00CD479D" w:rsidRDefault="00CD479D" w:rsidP="00CD479D">
      <w:pPr>
        <w:spacing w:line="360" w:lineRule="auto"/>
        <w:rPr>
          <w:sz w:val="24"/>
          <w:szCs w:val="24"/>
        </w:rPr>
      </w:pPr>
    </w:p>
    <w:p w14:paraId="47F750FF" w14:textId="582E23BA" w:rsidR="00CD479D" w:rsidRPr="00CD479D" w:rsidRDefault="00CD479D" w:rsidP="00CD479D">
      <w:pPr>
        <w:spacing w:line="360" w:lineRule="auto"/>
        <w:ind w:firstLineChars="200" w:firstLine="480"/>
        <w:rPr>
          <w:sz w:val="24"/>
          <w:szCs w:val="24"/>
        </w:rPr>
      </w:pPr>
      <w:r w:rsidRPr="00CD479D">
        <w:rPr>
          <w:sz w:val="24"/>
          <w:szCs w:val="24"/>
        </w:rPr>
        <w:t>全球首台术中扫频</w:t>
      </w:r>
      <w:r w:rsidRPr="00CD479D">
        <w:rPr>
          <w:sz w:val="24"/>
          <w:szCs w:val="24"/>
        </w:rPr>
        <w:t xml:space="preserve">OCT </w:t>
      </w:r>
      <w:r w:rsidRPr="00CD479D">
        <w:rPr>
          <w:sz w:val="24"/>
          <w:szCs w:val="24"/>
        </w:rPr>
        <w:t>模块、数据投射系统、双目</w:t>
      </w:r>
      <w:r w:rsidRPr="00CD479D">
        <w:rPr>
          <w:sz w:val="24"/>
          <w:szCs w:val="24"/>
        </w:rPr>
        <w:t>4K</w:t>
      </w:r>
      <w:r w:rsidRPr="00CD479D">
        <w:rPr>
          <w:rFonts w:hint="eastAsia"/>
          <w:sz w:val="24"/>
          <w:szCs w:val="24"/>
        </w:rPr>
        <w:t>、</w:t>
      </w:r>
      <w:r w:rsidRPr="00CD479D">
        <w:rPr>
          <w:sz w:val="24"/>
          <w:szCs w:val="24"/>
        </w:rPr>
        <w:t>3D</w:t>
      </w:r>
      <w:r w:rsidRPr="00CD479D">
        <w:rPr>
          <w:sz w:val="24"/>
          <w:szCs w:val="24"/>
        </w:rPr>
        <w:t>高清摄像头全内置，为主刀带来无与伦比的术中</w:t>
      </w:r>
      <w:r w:rsidRPr="00CD479D">
        <w:rPr>
          <w:sz w:val="24"/>
          <w:szCs w:val="24"/>
        </w:rPr>
        <w:t>OCT</w:t>
      </w:r>
      <w:r w:rsidRPr="00CD479D">
        <w:rPr>
          <w:sz w:val="24"/>
          <w:szCs w:val="24"/>
        </w:rPr>
        <w:t>精准导航和抬头手术的舒适体验！</w:t>
      </w:r>
    </w:p>
    <w:p w14:paraId="75EB1E26" w14:textId="77777777" w:rsidR="00CD479D" w:rsidRDefault="00CD479D" w:rsidP="00CD479D">
      <w:r>
        <w:t xml:space="preserve"> </w:t>
      </w:r>
    </w:p>
    <w:p w14:paraId="2A1C3293" w14:textId="4F04C988" w:rsidR="00CD479D" w:rsidRDefault="00CD479D">
      <w:pPr>
        <w:widowControl/>
        <w:jc w:val="left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0482E0D" w14:textId="40FAACDD" w:rsidR="00CD479D" w:rsidRPr="00CD479D" w:rsidRDefault="00AA5F45" w:rsidP="00CD479D">
      <w:pPr>
        <w:rPr>
          <w:rFonts w:ascii="宋体" w:hAnsi="宋体"/>
          <w:b/>
          <w:bCs/>
          <w:color w:val="7030A0"/>
          <w:sz w:val="32"/>
          <w:szCs w:val="32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71552" behindDoc="1" locked="0" layoutInCell="1" allowOverlap="1" wp14:anchorId="6D7969C9" wp14:editId="01FA09E6">
            <wp:simplePos x="0" y="0"/>
            <wp:positionH relativeFrom="column">
              <wp:posOffset>-2674431</wp:posOffset>
            </wp:positionH>
            <wp:positionV relativeFrom="paragraph">
              <wp:posOffset>-469059</wp:posOffset>
            </wp:positionV>
            <wp:extent cx="11331146" cy="7332167"/>
            <wp:effectExtent l="0" t="0" r="0" b="0"/>
            <wp:wrapNone/>
            <wp:docPr id="211886340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863400" name="图片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1146" cy="7332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479D" w:rsidRPr="00CD479D">
        <w:rPr>
          <w:rFonts w:ascii="宋体" w:hAnsi="宋体"/>
          <w:b/>
          <w:bCs/>
          <w:color w:val="7030A0"/>
          <w:sz w:val="32"/>
          <w:szCs w:val="32"/>
        </w:rPr>
        <w:t>烛照</w:t>
      </w:r>
      <w:r w:rsidR="00CD479D" w:rsidRPr="00CD479D">
        <w:rPr>
          <w:rFonts w:ascii="宋体" w:hAnsi="宋体" w:hint="eastAsia"/>
          <w:b/>
          <w:bCs/>
          <w:color w:val="7030A0"/>
          <w:sz w:val="32"/>
          <w:szCs w:val="32"/>
        </w:rPr>
        <w:t xml:space="preserve"> 超广角眼底相机</w:t>
      </w:r>
    </w:p>
    <w:p w14:paraId="05B4554E" w14:textId="48264FA6" w:rsidR="00097E9A" w:rsidRDefault="00097E9A" w:rsidP="00D34013">
      <w:pPr>
        <w:spacing w:line="360" w:lineRule="auto"/>
        <w:jc w:val="left"/>
        <w:rPr>
          <w:sz w:val="24"/>
          <w:szCs w:val="24"/>
        </w:rPr>
      </w:pPr>
    </w:p>
    <w:p w14:paraId="794D9023" w14:textId="77777777" w:rsidR="00CD479D" w:rsidRPr="00CD479D" w:rsidRDefault="00CD479D" w:rsidP="00CD479D">
      <w:pPr>
        <w:pStyle w:val="a5"/>
        <w:numPr>
          <w:ilvl w:val="0"/>
          <w:numId w:val="2"/>
        </w:numPr>
        <w:spacing w:line="360" w:lineRule="auto"/>
        <w:ind w:firstLineChars="0"/>
        <w:rPr>
          <w:sz w:val="24"/>
          <w:szCs w:val="24"/>
        </w:rPr>
      </w:pPr>
      <w:r w:rsidRPr="00CD479D">
        <w:rPr>
          <w:sz w:val="24"/>
          <w:szCs w:val="24"/>
        </w:rPr>
        <w:t>150</w:t>
      </w:r>
      <w:r w:rsidRPr="00CD479D">
        <w:rPr>
          <w:sz w:val="24"/>
          <w:szCs w:val="24"/>
        </w:rPr>
        <w:t>度（眼内角）超广角成像</w:t>
      </w:r>
    </w:p>
    <w:p w14:paraId="2F9F9536" w14:textId="77777777" w:rsidR="00CD479D" w:rsidRPr="00CD479D" w:rsidRDefault="00CD479D" w:rsidP="00CD479D">
      <w:pPr>
        <w:pStyle w:val="a5"/>
        <w:numPr>
          <w:ilvl w:val="0"/>
          <w:numId w:val="2"/>
        </w:numPr>
        <w:spacing w:line="360" w:lineRule="auto"/>
        <w:ind w:firstLineChars="0"/>
        <w:rPr>
          <w:sz w:val="24"/>
          <w:szCs w:val="24"/>
        </w:rPr>
      </w:pPr>
      <w:r w:rsidRPr="00CD479D">
        <w:rPr>
          <w:sz w:val="24"/>
          <w:szCs w:val="24"/>
        </w:rPr>
        <w:t>四波段全彩成像</w:t>
      </w:r>
    </w:p>
    <w:p w14:paraId="182C1442" w14:textId="2A4C0222" w:rsidR="00CD479D" w:rsidRPr="00CD479D" w:rsidRDefault="00CD479D" w:rsidP="00CD479D">
      <w:pPr>
        <w:pStyle w:val="a5"/>
        <w:numPr>
          <w:ilvl w:val="0"/>
          <w:numId w:val="2"/>
        </w:numPr>
        <w:spacing w:line="360" w:lineRule="auto"/>
        <w:ind w:firstLineChars="0"/>
        <w:rPr>
          <w:sz w:val="24"/>
          <w:szCs w:val="24"/>
        </w:rPr>
      </w:pPr>
      <w:r w:rsidRPr="00CD479D">
        <w:rPr>
          <w:sz w:val="24"/>
          <w:szCs w:val="24"/>
        </w:rPr>
        <w:t>支持造影功能</w:t>
      </w:r>
    </w:p>
    <w:p w14:paraId="31AFC784" w14:textId="3C2DAE37" w:rsidR="00CD479D" w:rsidRPr="00CD479D" w:rsidRDefault="00CD479D" w:rsidP="00CD479D">
      <w:pPr>
        <w:spacing w:line="360" w:lineRule="auto"/>
        <w:rPr>
          <w:sz w:val="24"/>
          <w:szCs w:val="24"/>
        </w:rPr>
      </w:pPr>
    </w:p>
    <w:p w14:paraId="0DBD91BC" w14:textId="5895809E" w:rsid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780F8D71" w14:textId="77777777" w:rsid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581E1E9A" w14:textId="6ED9C1AD" w:rsid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1B42AB68" w14:textId="77777777" w:rsid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604B29C9" w14:textId="5F72C9B5" w:rsid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0F207634" w14:textId="77777777" w:rsid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5CD5BF96" w14:textId="2579D590" w:rsid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6CA3D6DA" w14:textId="77777777" w:rsid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2D0407D2" w14:textId="537E77DB" w:rsid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17B1F7EA" w14:textId="77777777" w:rsid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5B93139A" w14:textId="75BF9446" w:rsid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78762BB1" w14:textId="77777777" w:rsid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3D87BBF4" w14:textId="1C8CC110" w:rsid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28003CBE" w14:textId="77777777" w:rsidR="00AA5F45" w:rsidRDefault="00AA5F45" w:rsidP="00CD479D">
      <w:pPr>
        <w:spacing w:line="360" w:lineRule="auto"/>
        <w:ind w:firstLineChars="200" w:firstLine="480"/>
        <w:rPr>
          <w:sz w:val="24"/>
          <w:szCs w:val="24"/>
        </w:rPr>
      </w:pPr>
    </w:p>
    <w:p w14:paraId="734DDC29" w14:textId="77777777" w:rsidR="00AA5F45" w:rsidRDefault="00AA5F45" w:rsidP="00CD479D">
      <w:pPr>
        <w:spacing w:line="360" w:lineRule="auto"/>
        <w:ind w:firstLineChars="200" w:firstLine="480"/>
        <w:rPr>
          <w:sz w:val="24"/>
          <w:szCs w:val="24"/>
        </w:rPr>
      </w:pPr>
    </w:p>
    <w:p w14:paraId="70E57442" w14:textId="77777777" w:rsidR="00AA5F45" w:rsidRDefault="00AA5F45" w:rsidP="00CD479D">
      <w:pPr>
        <w:spacing w:line="360" w:lineRule="auto"/>
        <w:ind w:firstLineChars="200" w:firstLine="480"/>
        <w:rPr>
          <w:sz w:val="24"/>
          <w:szCs w:val="24"/>
        </w:rPr>
      </w:pPr>
    </w:p>
    <w:p w14:paraId="3864B84C" w14:textId="0D0416A5" w:rsidR="00CD479D" w:rsidRPr="00CD479D" w:rsidRDefault="00CD479D" w:rsidP="00CD479D">
      <w:pPr>
        <w:spacing w:line="360" w:lineRule="auto"/>
        <w:ind w:firstLineChars="200" w:firstLine="480"/>
        <w:rPr>
          <w:sz w:val="24"/>
          <w:szCs w:val="24"/>
        </w:rPr>
      </w:pPr>
      <w:r w:rsidRPr="00CD479D">
        <w:rPr>
          <w:sz w:val="24"/>
          <w:szCs w:val="24"/>
        </w:rPr>
        <w:t>其成像范围广，图像色彩还原度、清晰度高，对人眼刺激感小，兼具优秀的造影功能</w:t>
      </w:r>
      <w:r>
        <w:rPr>
          <w:rFonts w:hint="eastAsia"/>
          <w:sz w:val="24"/>
          <w:szCs w:val="24"/>
        </w:rPr>
        <w:t>。</w:t>
      </w:r>
    </w:p>
    <w:p w14:paraId="5AD73C35" w14:textId="77777777" w:rsidR="00CD479D" w:rsidRP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437A9068" w14:textId="553F1B43" w:rsidR="00CD479D" w:rsidRPr="00AA5F45" w:rsidRDefault="00CD479D" w:rsidP="00AA5F45">
      <w:pPr>
        <w:widowControl/>
        <w:jc w:val="left"/>
        <w:rPr>
          <w:sz w:val="24"/>
          <w:szCs w:val="24"/>
        </w:rPr>
      </w:pPr>
      <w:r>
        <w:rPr>
          <w:sz w:val="24"/>
          <w:szCs w:val="24"/>
        </w:rPr>
        <w:br w:type="page"/>
      </w:r>
      <w:r w:rsidRPr="00CD479D">
        <w:rPr>
          <w:rFonts w:ascii="宋体" w:hAnsi="宋体"/>
          <w:b/>
          <w:bCs/>
          <w:color w:val="7030A0"/>
          <w:sz w:val="32"/>
          <w:szCs w:val="32"/>
        </w:rPr>
        <w:lastRenderedPageBreak/>
        <w:t>企业文化</w:t>
      </w:r>
    </w:p>
    <w:p w14:paraId="1691D083" w14:textId="0D3C1509" w:rsidR="00CD479D" w:rsidRPr="00CD479D" w:rsidRDefault="00CD479D" w:rsidP="00CD479D">
      <w:pPr>
        <w:spacing w:line="360" w:lineRule="auto"/>
        <w:ind w:firstLineChars="200" w:firstLine="420"/>
      </w:pPr>
      <w:r>
        <w:t xml:space="preserve"> </w:t>
      </w:r>
      <w:r w:rsidRPr="00CD479D">
        <w:rPr>
          <w:rFonts w:ascii="宋体" w:hAnsi="宋体"/>
          <w:b/>
          <w:bCs/>
          <w:sz w:val="24"/>
          <w:szCs w:val="24"/>
        </w:rPr>
        <w:t>打造百年企业，树立行业典范</w:t>
      </w:r>
      <w:r w:rsidRPr="00CD479D">
        <w:rPr>
          <w:rFonts w:ascii="宋体" w:hAnsi="宋体"/>
          <w:sz w:val="24"/>
          <w:szCs w:val="24"/>
        </w:rPr>
        <w:t>。图</w:t>
      </w:r>
      <w:proofErr w:type="gramStart"/>
      <w:r w:rsidRPr="00CD479D">
        <w:rPr>
          <w:rFonts w:ascii="宋体" w:hAnsi="宋体"/>
          <w:sz w:val="24"/>
          <w:szCs w:val="24"/>
        </w:rPr>
        <w:t>湃</w:t>
      </w:r>
      <w:proofErr w:type="gramEnd"/>
      <w:r w:rsidRPr="00CD479D">
        <w:rPr>
          <w:rFonts w:ascii="宋体" w:hAnsi="宋体"/>
          <w:sz w:val="24"/>
          <w:szCs w:val="24"/>
        </w:rPr>
        <w:t>医疗非常重视企业文化建设与员工权益保障。</w:t>
      </w:r>
    </w:p>
    <w:p w14:paraId="72F8E97C" w14:textId="77777777" w:rsidR="00CD479D" w:rsidRPr="00CD479D" w:rsidRDefault="00CD479D" w:rsidP="00CD479D">
      <w:pPr>
        <w:spacing w:line="360" w:lineRule="auto"/>
        <w:ind w:firstLineChars="200" w:firstLine="480"/>
        <w:rPr>
          <w:sz w:val="24"/>
          <w:szCs w:val="24"/>
        </w:rPr>
      </w:pPr>
      <w:r w:rsidRPr="00CD479D">
        <w:rPr>
          <w:rFonts w:ascii="宋体" w:hAnsi="宋体"/>
          <w:sz w:val="24"/>
          <w:szCs w:val="24"/>
        </w:rPr>
        <w:t>公司秉承高效而科学的管理制度，提倡</w:t>
      </w:r>
      <w:r w:rsidRPr="00CD479D">
        <w:rPr>
          <w:rFonts w:cs="Calibri"/>
          <w:sz w:val="24"/>
          <w:szCs w:val="24"/>
        </w:rPr>
        <w:t>“</w:t>
      </w:r>
      <w:r w:rsidRPr="00CD479D">
        <w:rPr>
          <w:rFonts w:ascii="宋体" w:hAnsi="宋体"/>
          <w:b/>
          <w:bCs/>
          <w:sz w:val="24"/>
          <w:szCs w:val="24"/>
        </w:rPr>
        <w:t>工程师文化</w:t>
      </w:r>
      <w:r w:rsidRPr="00CD479D">
        <w:rPr>
          <w:rFonts w:cs="Calibri"/>
          <w:sz w:val="24"/>
          <w:szCs w:val="24"/>
        </w:rPr>
        <w:t>”</w:t>
      </w:r>
      <w:r w:rsidRPr="00CD479D">
        <w:rPr>
          <w:rFonts w:ascii="宋体" w:hAnsi="宋体"/>
          <w:sz w:val="24"/>
          <w:szCs w:val="24"/>
        </w:rPr>
        <w:t>，尊重各专业领域人才。</w:t>
      </w:r>
    </w:p>
    <w:p w14:paraId="52222737" w14:textId="77777777" w:rsidR="00CD479D" w:rsidRPr="00CD479D" w:rsidRDefault="00CD479D" w:rsidP="00CD479D">
      <w:pPr>
        <w:spacing w:line="360" w:lineRule="auto"/>
        <w:ind w:firstLineChars="200" w:firstLine="480"/>
        <w:rPr>
          <w:sz w:val="24"/>
          <w:szCs w:val="24"/>
        </w:rPr>
      </w:pPr>
      <w:r w:rsidRPr="00CD479D">
        <w:rPr>
          <w:rFonts w:cs="Calibri"/>
          <w:sz w:val="24"/>
          <w:szCs w:val="24"/>
        </w:rPr>
        <w:t>“</w:t>
      </w:r>
      <w:r w:rsidRPr="00CD479D">
        <w:rPr>
          <w:rFonts w:ascii="宋体" w:hAnsi="宋体"/>
          <w:b/>
          <w:bCs/>
          <w:sz w:val="24"/>
          <w:szCs w:val="24"/>
        </w:rPr>
        <w:t>同仁</w:t>
      </w:r>
      <w:proofErr w:type="gramStart"/>
      <w:r w:rsidRPr="00CD479D">
        <w:rPr>
          <w:rFonts w:ascii="宋体" w:hAnsi="宋体"/>
          <w:b/>
          <w:bCs/>
          <w:sz w:val="24"/>
          <w:szCs w:val="24"/>
        </w:rPr>
        <w:t>一</w:t>
      </w:r>
      <w:proofErr w:type="gramEnd"/>
      <w:r w:rsidRPr="00CD479D">
        <w:rPr>
          <w:rFonts w:ascii="宋体" w:hAnsi="宋体"/>
          <w:b/>
          <w:bCs/>
          <w:sz w:val="24"/>
          <w:szCs w:val="24"/>
        </w:rPr>
        <w:t>视，泱泱大风</w:t>
      </w:r>
      <w:r w:rsidRPr="00CD479D">
        <w:rPr>
          <w:rFonts w:cs="Calibri"/>
          <w:sz w:val="24"/>
          <w:szCs w:val="24"/>
        </w:rPr>
        <w:t>”</w:t>
      </w:r>
      <w:r w:rsidRPr="00CD479D">
        <w:rPr>
          <w:rFonts w:ascii="宋体" w:hAnsi="宋体"/>
          <w:sz w:val="24"/>
          <w:szCs w:val="24"/>
        </w:rPr>
        <w:t>，公司自成立以来，致力于推动民主、平等的价值理念，为员工创造良好的工作环境，积极保障员工各项福利制度，重视员工权益。</w:t>
      </w:r>
    </w:p>
    <w:p w14:paraId="03475BD9" w14:textId="77777777" w:rsidR="00CD479D" w:rsidRPr="00CD479D" w:rsidRDefault="00CD479D" w:rsidP="00CD479D">
      <w:pPr>
        <w:spacing w:line="360" w:lineRule="auto"/>
        <w:ind w:firstLineChars="200" w:firstLine="480"/>
        <w:rPr>
          <w:sz w:val="24"/>
          <w:szCs w:val="24"/>
        </w:rPr>
      </w:pPr>
      <w:r w:rsidRPr="00CD479D">
        <w:rPr>
          <w:rFonts w:ascii="宋体" w:hAnsi="宋体"/>
          <w:sz w:val="24"/>
          <w:szCs w:val="24"/>
        </w:rPr>
        <w:t>我们希望图</w:t>
      </w:r>
      <w:proofErr w:type="gramStart"/>
      <w:r w:rsidRPr="00CD479D">
        <w:rPr>
          <w:rFonts w:ascii="宋体" w:hAnsi="宋体"/>
          <w:sz w:val="24"/>
          <w:szCs w:val="24"/>
        </w:rPr>
        <w:t>湃</w:t>
      </w:r>
      <w:proofErr w:type="gramEnd"/>
      <w:r w:rsidRPr="00CD479D">
        <w:rPr>
          <w:rFonts w:ascii="宋体" w:hAnsi="宋体"/>
          <w:sz w:val="24"/>
          <w:szCs w:val="24"/>
        </w:rPr>
        <w:t>能成为推动中国高端制造业企业</w:t>
      </w:r>
      <w:r w:rsidRPr="00CD479D">
        <w:rPr>
          <w:rFonts w:cs="Calibri"/>
          <w:sz w:val="24"/>
          <w:szCs w:val="24"/>
        </w:rPr>
        <w:t>“</w:t>
      </w:r>
      <w:r w:rsidRPr="00CD479D">
        <w:rPr>
          <w:rFonts w:ascii="宋体" w:hAnsi="宋体"/>
          <w:b/>
          <w:bCs/>
          <w:sz w:val="24"/>
          <w:szCs w:val="24"/>
        </w:rPr>
        <w:t>文化转型升级</w:t>
      </w:r>
      <w:r w:rsidRPr="00CD479D">
        <w:rPr>
          <w:rFonts w:cs="Calibri"/>
          <w:sz w:val="24"/>
          <w:szCs w:val="24"/>
        </w:rPr>
        <w:t>”</w:t>
      </w:r>
      <w:r w:rsidRPr="00CD479D">
        <w:rPr>
          <w:rFonts w:ascii="宋体" w:hAnsi="宋体"/>
          <w:sz w:val="24"/>
          <w:szCs w:val="24"/>
        </w:rPr>
        <w:t>的代表与先锋。</w:t>
      </w:r>
    </w:p>
    <w:p w14:paraId="20E9A202" w14:textId="77777777" w:rsidR="00CD479D" w:rsidRP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62ED45D5" w14:textId="77777777" w:rsid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424A0926" w14:textId="77777777" w:rsid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5D77F4C2" w14:textId="4C3B67BF" w:rsidR="00CD479D" w:rsidRPr="00CD479D" w:rsidRDefault="00CD479D" w:rsidP="00CD479D">
      <w:pPr>
        <w:spacing w:line="360" w:lineRule="auto"/>
        <w:rPr>
          <w:rFonts w:ascii="宋体" w:hAnsi="宋体"/>
          <w:b/>
          <w:bCs/>
          <w:color w:val="7030A0"/>
          <w:sz w:val="32"/>
          <w:szCs w:val="32"/>
        </w:rPr>
      </w:pPr>
      <w:r w:rsidRPr="00CD479D">
        <w:rPr>
          <w:rFonts w:ascii="宋体" w:hAnsi="宋体"/>
          <w:b/>
          <w:bCs/>
          <w:color w:val="7030A0"/>
          <w:sz w:val="32"/>
          <w:szCs w:val="32"/>
        </w:rPr>
        <w:t>中国与全球化布局</w:t>
      </w:r>
    </w:p>
    <w:p w14:paraId="5DF59F73" w14:textId="01798372" w:rsidR="00CD479D" w:rsidRPr="00CD479D" w:rsidRDefault="00CD479D" w:rsidP="00CD479D">
      <w:pPr>
        <w:spacing w:line="360" w:lineRule="auto"/>
        <w:ind w:firstLineChars="200" w:firstLine="480"/>
        <w:rPr>
          <w:rFonts w:ascii="宋体" w:hAnsi="宋体"/>
          <w:sz w:val="24"/>
          <w:szCs w:val="24"/>
        </w:rPr>
      </w:pPr>
      <w:r w:rsidRPr="00CD479D">
        <w:rPr>
          <w:rFonts w:ascii="宋体" w:hAnsi="宋体"/>
          <w:sz w:val="24"/>
          <w:szCs w:val="24"/>
        </w:rPr>
        <w:t>图</w:t>
      </w:r>
      <w:proofErr w:type="gramStart"/>
      <w:r w:rsidRPr="00CD479D">
        <w:rPr>
          <w:rFonts w:ascii="宋体" w:hAnsi="宋体"/>
          <w:sz w:val="24"/>
          <w:szCs w:val="24"/>
        </w:rPr>
        <w:t>湃</w:t>
      </w:r>
      <w:proofErr w:type="gramEnd"/>
      <w:r w:rsidRPr="00CD479D">
        <w:rPr>
          <w:rFonts w:ascii="宋体" w:hAnsi="宋体"/>
          <w:sz w:val="24"/>
          <w:szCs w:val="24"/>
        </w:rPr>
        <w:t>医疗在北京、</w:t>
      </w:r>
      <w:r>
        <w:rPr>
          <w:rFonts w:ascii="宋体" w:hAnsi="宋体" w:hint="eastAsia"/>
          <w:sz w:val="24"/>
          <w:szCs w:val="24"/>
        </w:rPr>
        <w:t>天津、</w:t>
      </w:r>
      <w:r w:rsidRPr="00CD479D">
        <w:rPr>
          <w:rFonts w:ascii="宋体" w:hAnsi="宋体"/>
          <w:sz w:val="24"/>
          <w:szCs w:val="24"/>
        </w:rPr>
        <w:t>上海、苏州、南通设有</w:t>
      </w:r>
      <w:r>
        <w:rPr>
          <w:rFonts w:ascii="宋体" w:hAnsi="宋体"/>
          <w:sz w:val="24"/>
          <w:szCs w:val="24"/>
        </w:rPr>
        <w:t>7</w:t>
      </w:r>
      <w:proofErr w:type="gramStart"/>
      <w:r w:rsidRPr="00CD479D">
        <w:rPr>
          <w:rFonts w:ascii="宋体" w:hAnsi="宋体"/>
          <w:sz w:val="24"/>
          <w:szCs w:val="24"/>
        </w:rPr>
        <w:t>各</w:t>
      </w:r>
      <w:proofErr w:type="gramEnd"/>
      <w:r w:rsidRPr="00CD479D">
        <w:rPr>
          <w:rFonts w:ascii="宋体" w:hAnsi="宋体"/>
          <w:sz w:val="24"/>
          <w:szCs w:val="24"/>
        </w:rPr>
        <w:t>中国业务中心，并正在建设/筹建泰国、德国、美国等研发与制造中心</w:t>
      </w:r>
      <w:r>
        <w:rPr>
          <w:rFonts w:ascii="宋体" w:hAnsi="宋体" w:hint="eastAsia"/>
          <w:sz w:val="24"/>
          <w:szCs w:val="24"/>
        </w:rPr>
        <w:t>。</w:t>
      </w:r>
    </w:p>
    <w:p w14:paraId="763FAC91" w14:textId="32C38722" w:rsidR="00CD479D" w:rsidRPr="00CD479D" w:rsidRDefault="00CD479D" w:rsidP="00D34013">
      <w:pPr>
        <w:spacing w:line="360" w:lineRule="auto"/>
        <w:jc w:val="left"/>
        <w:rPr>
          <w:sz w:val="24"/>
          <w:szCs w:val="24"/>
        </w:rPr>
      </w:pPr>
      <w:r w:rsidRPr="00CD479D">
        <w:rPr>
          <w:noProof/>
          <w:sz w:val="24"/>
          <w:szCs w:val="24"/>
        </w:rPr>
        <w:drawing>
          <wp:anchor distT="0" distB="0" distL="114300" distR="114300" simplePos="0" relativeHeight="251672576" behindDoc="1" locked="0" layoutInCell="1" allowOverlap="1" wp14:anchorId="720D1EFA" wp14:editId="51EB85C7">
            <wp:simplePos x="0" y="0"/>
            <wp:positionH relativeFrom="margin">
              <wp:posOffset>-587586</wp:posOffset>
            </wp:positionH>
            <wp:positionV relativeFrom="paragraph">
              <wp:posOffset>314960</wp:posOffset>
            </wp:positionV>
            <wp:extent cx="6680673" cy="3194756"/>
            <wp:effectExtent l="0" t="0" r="6350" b="5715"/>
            <wp:wrapNone/>
            <wp:docPr id="171867571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673" cy="3194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ACB8B0" w14:textId="7B4F7835" w:rsid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39672C57" w14:textId="77777777" w:rsidR="00CD479D" w:rsidRDefault="00CD479D" w:rsidP="00D34013">
      <w:pPr>
        <w:spacing w:line="360" w:lineRule="auto"/>
        <w:jc w:val="left"/>
        <w:rPr>
          <w:rFonts w:ascii="宋体" w:hAnsi="宋体"/>
          <w:b/>
          <w:bCs/>
          <w:color w:val="7030A0"/>
          <w:sz w:val="32"/>
          <w:szCs w:val="32"/>
        </w:rPr>
      </w:pPr>
    </w:p>
    <w:p w14:paraId="5E66F68E" w14:textId="77777777" w:rsidR="00CD479D" w:rsidRDefault="00CD479D" w:rsidP="00D34013">
      <w:pPr>
        <w:spacing w:line="360" w:lineRule="auto"/>
        <w:jc w:val="left"/>
        <w:rPr>
          <w:rFonts w:ascii="宋体" w:hAnsi="宋体"/>
          <w:b/>
          <w:bCs/>
          <w:color w:val="7030A0"/>
          <w:sz w:val="32"/>
          <w:szCs w:val="32"/>
        </w:rPr>
      </w:pPr>
    </w:p>
    <w:p w14:paraId="3847F772" w14:textId="77777777" w:rsidR="00CD479D" w:rsidRDefault="00CD479D" w:rsidP="00D34013">
      <w:pPr>
        <w:spacing w:line="360" w:lineRule="auto"/>
        <w:jc w:val="left"/>
        <w:rPr>
          <w:rFonts w:ascii="宋体" w:hAnsi="宋体"/>
          <w:b/>
          <w:bCs/>
          <w:color w:val="7030A0"/>
          <w:sz w:val="32"/>
          <w:szCs w:val="32"/>
        </w:rPr>
      </w:pPr>
    </w:p>
    <w:p w14:paraId="7FFC006A" w14:textId="77777777" w:rsidR="00CD479D" w:rsidRDefault="00CD479D" w:rsidP="00D34013">
      <w:pPr>
        <w:spacing w:line="360" w:lineRule="auto"/>
        <w:jc w:val="left"/>
        <w:rPr>
          <w:rFonts w:ascii="宋体" w:hAnsi="宋体"/>
          <w:b/>
          <w:bCs/>
          <w:color w:val="7030A0"/>
          <w:sz w:val="32"/>
          <w:szCs w:val="32"/>
        </w:rPr>
      </w:pPr>
    </w:p>
    <w:p w14:paraId="4481AF25" w14:textId="77777777" w:rsidR="00CD479D" w:rsidRDefault="00CD479D" w:rsidP="00D34013">
      <w:pPr>
        <w:spacing w:line="360" w:lineRule="auto"/>
        <w:jc w:val="left"/>
        <w:rPr>
          <w:rFonts w:ascii="宋体" w:hAnsi="宋体"/>
          <w:b/>
          <w:bCs/>
          <w:color w:val="7030A0"/>
          <w:sz w:val="32"/>
          <w:szCs w:val="32"/>
        </w:rPr>
      </w:pPr>
    </w:p>
    <w:p w14:paraId="46EEC697" w14:textId="77777777" w:rsidR="00CD479D" w:rsidRDefault="00CD479D" w:rsidP="00D34013">
      <w:pPr>
        <w:spacing w:line="360" w:lineRule="auto"/>
        <w:jc w:val="left"/>
        <w:rPr>
          <w:rFonts w:ascii="宋体" w:hAnsi="宋体"/>
          <w:b/>
          <w:bCs/>
          <w:color w:val="7030A0"/>
          <w:sz w:val="32"/>
          <w:szCs w:val="32"/>
        </w:rPr>
      </w:pPr>
    </w:p>
    <w:p w14:paraId="704F7501" w14:textId="334897FB" w:rsidR="00CD479D" w:rsidRDefault="00CD479D">
      <w:pPr>
        <w:widowControl/>
        <w:jc w:val="left"/>
        <w:rPr>
          <w:rFonts w:ascii="宋体" w:hAnsi="宋体"/>
          <w:b/>
          <w:bCs/>
          <w:color w:val="7030A0"/>
          <w:sz w:val="32"/>
          <w:szCs w:val="32"/>
        </w:rPr>
      </w:pPr>
      <w:r>
        <w:rPr>
          <w:rFonts w:ascii="宋体" w:hAnsi="宋体"/>
          <w:b/>
          <w:bCs/>
          <w:color w:val="7030A0"/>
          <w:sz w:val="32"/>
          <w:szCs w:val="32"/>
        </w:rPr>
        <w:br w:type="page"/>
      </w:r>
    </w:p>
    <w:p w14:paraId="1351F119" w14:textId="514572BC" w:rsidR="00CD479D" w:rsidRPr="00CD479D" w:rsidRDefault="00CD479D" w:rsidP="00834BC7">
      <w:pPr>
        <w:spacing w:line="360" w:lineRule="auto"/>
        <w:jc w:val="left"/>
        <w:rPr>
          <w:rFonts w:ascii="宋体" w:hAnsi="宋体"/>
          <w:b/>
          <w:bCs/>
          <w:color w:val="7030A0"/>
          <w:sz w:val="32"/>
          <w:szCs w:val="32"/>
        </w:rPr>
      </w:pPr>
      <w:r w:rsidRPr="00CD479D">
        <w:rPr>
          <w:rFonts w:ascii="宋体" w:hAnsi="宋体" w:hint="eastAsia"/>
          <w:b/>
          <w:bCs/>
          <w:color w:val="7030A0"/>
          <w:sz w:val="32"/>
          <w:szCs w:val="32"/>
        </w:rPr>
        <w:lastRenderedPageBreak/>
        <w:t>发展历程</w:t>
      </w:r>
    </w:p>
    <w:p w14:paraId="3DBB1DEE" w14:textId="6FFE5F69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sz w:val="24"/>
          <w:szCs w:val="24"/>
        </w:rPr>
        <w:t>2017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sz w:val="24"/>
          <w:szCs w:val="24"/>
        </w:rPr>
        <w:t>1</w:t>
      </w:r>
      <w:r w:rsidRPr="00834BC7">
        <w:rPr>
          <w:rFonts w:ascii="宋体" w:hAnsi="宋体" w:hint="eastAsia"/>
          <w:sz w:val="24"/>
          <w:szCs w:val="24"/>
        </w:rPr>
        <w:t>月，图</w:t>
      </w:r>
      <w:proofErr w:type="gramStart"/>
      <w:r w:rsidRPr="00834BC7">
        <w:rPr>
          <w:rFonts w:ascii="宋体" w:hAnsi="宋体" w:hint="eastAsia"/>
          <w:sz w:val="24"/>
          <w:szCs w:val="24"/>
        </w:rPr>
        <w:t>湃</w:t>
      </w:r>
      <w:proofErr w:type="gramEnd"/>
      <w:r w:rsidRPr="00834BC7">
        <w:rPr>
          <w:rFonts w:ascii="宋体" w:hAnsi="宋体" w:hint="eastAsia"/>
          <w:sz w:val="24"/>
          <w:szCs w:val="24"/>
        </w:rPr>
        <w:t>创始团队组建</w:t>
      </w:r>
    </w:p>
    <w:p w14:paraId="709CFDE1" w14:textId="55118249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rFonts w:cs="Calibri" w:hint="eastAsia"/>
          <w:sz w:val="24"/>
          <w:szCs w:val="24"/>
        </w:rPr>
        <w:t>2</w:t>
      </w:r>
      <w:r w:rsidRPr="00834BC7">
        <w:rPr>
          <w:sz w:val="24"/>
          <w:szCs w:val="24"/>
        </w:rPr>
        <w:t>017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rFonts w:cs="Calibri" w:hint="eastAsia"/>
          <w:sz w:val="24"/>
          <w:szCs w:val="24"/>
        </w:rPr>
        <w:t>1</w:t>
      </w:r>
      <w:r w:rsidRPr="00834BC7">
        <w:rPr>
          <w:sz w:val="24"/>
          <w:szCs w:val="24"/>
        </w:rPr>
        <w:t>0</w:t>
      </w:r>
      <w:r w:rsidRPr="00834BC7">
        <w:rPr>
          <w:rFonts w:ascii="宋体" w:hAnsi="宋体" w:hint="eastAsia"/>
          <w:sz w:val="24"/>
          <w:szCs w:val="24"/>
        </w:rPr>
        <w:t>月，经清华科技成果转化，公司在北京成立，当时名称为“图湃影像”</w:t>
      </w:r>
    </w:p>
    <w:p w14:paraId="7FD7C9DD" w14:textId="1BBFFF31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rFonts w:cs="Calibri" w:hint="eastAsia"/>
          <w:sz w:val="24"/>
          <w:szCs w:val="24"/>
        </w:rPr>
        <w:t>2</w:t>
      </w:r>
      <w:r w:rsidRPr="00834BC7">
        <w:rPr>
          <w:sz w:val="24"/>
          <w:szCs w:val="24"/>
        </w:rPr>
        <w:t>017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rFonts w:cs="Calibri" w:hint="eastAsia"/>
          <w:sz w:val="24"/>
          <w:szCs w:val="24"/>
        </w:rPr>
        <w:t>1</w:t>
      </w:r>
      <w:r w:rsidRPr="00834BC7">
        <w:rPr>
          <w:sz w:val="24"/>
          <w:szCs w:val="24"/>
        </w:rPr>
        <w:t>2</w:t>
      </w:r>
      <w:r w:rsidRPr="00834BC7">
        <w:rPr>
          <w:rFonts w:ascii="宋体" w:hAnsi="宋体" w:hint="eastAsia"/>
          <w:sz w:val="24"/>
          <w:szCs w:val="24"/>
        </w:rPr>
        <w:t>月，完成千万级天使轮融资</w:t>
      </w:r>
      <w:r w:rsidRPr="00834BC7">
        <w:rPr>
          <w:sz w:val="24"/>
          <w:szCs w:val="24"/>
        </w:rPr>
        <w:t xml:space="preserve"> </w:t>
      </w:r>
    </w:p>
    <w:p w14:paraId="782F3AB6" w14:textId="36795AA7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rFonts w:cs="Calibri" w:hint="eastAsia"/>
          <w:sz w:val="24"/>
          <w:szCs w:val="24"/>
        </w:rPr>
        <w:t>2</w:t>
      </w:r>
      <w:r w:rsidRPr="00834BC7">
        <w:rPr>
          <w:sz w:val="24"/>
          <w:szCs w:val="24"/>
        </w:rPr>
        <w:t>018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sz w:val="24"/>
          <w:szCs w:val="24"/>
        </w:rPr>
        <w:t>6</w:t>
      </w:r>
      <w:r w:rsidRPr="00834BC7">
        <w:rPr>
          <w:rFonts w:ascii="宋体" w:hAnsi="宋体" w:hint="eastAsia"/>
          <w:sz w:val="24"/>
          <w:szCs w:val="24"/>
        </w:rPr>
        <w:t>月，第一代产品原型机完成研发</w:t>
      </w:r>
    </w:p>
    <w:p w14:paraId="72CBC1B4" w14:textId="68979367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rFonts w:cs="Calibri" w:hint="eastAsia"/>
          <w:sz w:val="24"/>
          <w:szCs w:val="24"/>
        </w:rPr>
        <w:t>2</w:t>
      </w:r>
      <w:r w:rsidRPr="00834BC7">
        <w:rPr>
          <w:sz w:val="24"/>
          <w:szCs w:val="24"/>
        </w:rPr>
        <w:t>018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rFonts w:cs="Calibri" w:hint="eastAsia"/>
          <w:sz w:val="24"/>
          <w:szCs w:val="24"/>
        </w:rPr>
        <w:t>8</w:t>
      </w:r>
      <w:r w:rsidRPr="00834BC7">
        <w:rPr>
          <w:rFonts w:ascii="宋体" w:hAnsi="宋体" w:hint="eastAsia"/>
          <w:sz w:val="24"/>
          <w:szCs w:val="24"/>
        </w:rPr>
        <w:t>月，完成数千万元</w:t>
      </w:r>
      <w:r w:rsidRPr="00834BC7">
        <w:rPr>
          <w:rFonts w:cs="Calibri" w:hint="eastAsia"/>
          <w:sz w:val="24"/>
          <w:szCs w:val="24"/>
        </w:rPr>
        <w:t>p</w:t>
      </w:r>
      <w:r w:rsidRPr="00834BC7">
        <w:rPr>
          <w:sz w:val="24"/>
          <w:szCs w:val="24"/>
        </w:rPr>
        <w:t>re-A</w:t>
      </w:r>
      <w:r w:rsidRPr="00834BC7">
        <w:rPr>
          <w:rFonts w:ascii="宋体" w:hAnsi="宋体" w:hint="eastAsia"/>
          <w:sz w:val="24"/>
          <w:szCs w:val="24"/>
        </w:rPr>
        <w:t>轮融资</w:t>
      </w:r>
      <w:r w:rsidRPr="00834BC7">
        <w:rPr>
          <w:sz w:val="24"/>
          <w:szCs w:val="24"/>
        </w:rPr>
        <w:t xml:space="preserve"> </w:t>
      </w:r>
    </w:p>
    <w:p w14:paraId="766FB307" w14:textId="19FED559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rFonts w:cs="Calibri" w:hint="eastAsia"/>
          <w:sz w:val="24"/>
          <w:szCs w:val="24"/>
        </w:rPr>
        <w:t>2</w:t>
      </w:r>
      <w:r w:rsidRPr="00834BC7">
        <w:rPr>
          <w:sz w:val="24"/>
          <w:szCs w:val="24"/>
        </w:rPr>
        <w:t>019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sz w:val="24"/>
          <w:szCs w:val="24"/>
        </w:rPr>
        <w:t>6</w:t>
      </w:r>
      <w:r w:rsidRPr="00834BC7">
        <w:rPr>
          <w:rFonts w:ascii="宋体" w:hAnsi="宋体" w:hint="eastAsia"/>
          <w:sz w:val="24"/>
          <w:szCs w:val="24"/>
        </w:rPr>
        <w:t>月，新总部设立于北京生命科学园</w:t>
      </w:r>
      <w:r w:rsidRPr="00834BC7">
        <w:rPr>
          <w:sz w:val="24"/>
          <w:szCs w:val="24"/>
        </w:rPr>
        <w:t xml:space="preserve"> </w:t>
      </w:r>
    </w:p>
    <w:p w14:paraId="0705F6CA" w14:textId="604B85A1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rFonts w:cs="Calibri" w:hint="eastAsia"/>
          <w:sz w:val="24"/>
          <w:szCs w:val="24"/>
        </w:rPr>
        <w:t>2</w:t>
      </w:r>
      <w:r w:rsidRPr="00834BC7">
        <w:rPr>
          <w:sz w:val="24"/>
          <w:szCs w:val="24"/>
        </w:rPr>
        <w:t>019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sz w:val="24"/>
          <w:szCs w:val="24"/>
        </w:rPr>
        <w:t>9</w:t>
      </w:r>
      <w:r w:rsidRPr="00834BC7">
        <w:rPr>
          <w:rFonts w:ascii="宋体" w:hAnsi="宋体" w:hint="eastAsia"/>
          <w:sz w:val="24"/>
          <w:szCs w:val="24"/>
        </w:rPr>
        <w:t>月，全国眼科年会首次参展</w:t>
      </w:r>
      <w:r w:rsidRPr="00834BC7">
        <w:rPr>
          <w:sz w:val="24"/>
          <w:szCs w:val="24"/>
        </w:rPr>
        <w:t xml:space="preserve"> </w:t>
      </w:r>
    </w:p>
    <w:p w14:paraId="4FE01C57" w14:textId="4C526A92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rFonts w:cs="Calibri" w:hint="eastAsia"/>
          <w:sz w:val="24"/>
          <w:szCs w:val="24"/>
        </w:rPr>
        <w:t>2</w:t>
      </w:r>
      <w:r w:rsidRPr="00834BC7">
        <w:rPr>
          <w:sz w:val="24"/>
          <w:szCs w:val="24"/>
        </w:rPr>
        <w:t>019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rFonts w:cs="Calibri" w:hint="eastAsia"/>
          <w:sz w:val="24"/>
          <w:szCs w:val="24"/>
        </w:rPr>
        <w:t>1</w:t>
      </w:r>
      <w:r w:rsidRPr="00834BC7">
        <w:rPr>
          <w:sz w:val="24"/>
          <w:szCs w:val="24"/>
        </w:rPr>
        <w:t>2</w:t>
      </w:r>
      <w:r w:rsidRPr="00834BC7">
        <w:rPr>
          <w:rFonts w:ascii="宋体" w:hAnsi="宋体" w:hint="eastAsia"/>
          <w:sz w:val="24"/>
          <w:szCs w:val="24"/>
        </w:rPr>
        <w:t>月，完成数千万元</w:t>
      </w:r>
      <w:r w:rsidRPr="00834BC7">
        <w:rPr>
          <w:rFonts w:cs="Calibri" w:hint="eastAsia"/>
          <w:sz w:val="24"/>
          <w:szCs w:val="24"/>
        </w:rPr>
        <w:t>A</w:t>
      </w:r>
      <w:r w:rsidRPr="00834BC7">
        <w:rPr>
          <w:rFonts w:ascii="宋体" w:hAnsi="宋体" w:hint="eastAsia"/>
          <w:sz w:val="24"/>
          <w:szCs w:val="24"/>
        </w:rPr>
        <w:t>轮融资</w:t>
      </w:r>
      <w:r w:rsidRPr="00834BC7">
        <w:rPr>
          <w:sz w:val="24"/>
          <w:szCs w:val="24"/>
        </w:rPr>
        <w:t xml:space="preserve"> </w:t>
      </w:r>
    </w:p>
    <w:p w14:paraId="5E8B0F89" w14:textId="7C6D323B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rFonts w:cs="Calibri" w:hint="eastAsia"/>
          <w:sz w:val="24"/>
          <w:szCs w:val="24"/>
        </w:rPr>
        <w:t>2</w:t>
      </w:r>
      <w:r w:rsidRPr="00834BC7">
        <w:rPr>
          <w:sz w:val="24"/>
          <w:szCs w:val="24"/>
        </w:rPr>
        <w:t>020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rFonts w:cs="Calibri" w:hint="eastAsia"/>
          <w:sz w:val="24"/>
          <w:szCs w:val="24"/>
        </w:rPr>
        <w:t>3</w:t>
      </w:r>
      <w:r w:rsidRPr="00834BC7">
        <w:rPr>
          <w:rFonts w:ascii="宋体" w:hAnsi="宋体" w:hint="eastAsia"/>
          <w:sz w:val="24"/>
          <w:szCs w:val="24"/>
        </w:rPr>
        <w:t>月，八大技术组完成设立</w:t>
      </w:r>
    </w:p>
    <w:p w14:paraId="04A3AB8A" w14:textId="4C516B39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rFonts w:cs="Calibri" w:hint="eastAsia"/>
          <w:sz w:val="24"/>
          <w:szCs w:val="24"/>
        </w:rPr>
        <w:t>2</w:t>
      </w:r>
      <w:r w:rsidRPr="00834BC7">
        <w:rPr>
          <w:sz w:val="24"/>
          <w:szCs w:val="24"/>
        </w:rPr>
        <w:t>020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sz w:val="24"/>
          <w:szCs w:val="24"/>
        </w:rPr>
        <w:t>6</w:t>
      </w:r>
      <w:r w:rsidRPr="00834BC7">
        <w:rPr>
          <w:rFonts w:ascii="宋体" w:hAnsi="宋体" w:hint="eastAsia"/>
          <w:sz w:val="24"/>
          <w:szCs w:val="24"/>
        </w:rPr>
        <w:t>月，第一代产品样机进院试用</w:t>
      </w:r>
    </w:p>
    <w:p w14:paraId="7BE5F5C2" w14:textId="6A8B3DA0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rFonts w:cs="Calibri" w:hint="eastAsia"/>
          <w:sz w:val="24"/>
          <w:szCs w:val="24"/>
        </w:rPr>
        <w:t>2</w:t>
      </w:r>
      <w:r w:rsidRPr="00834BC7">
        <w:rPr>
          <w:sz w:val="24"/>
          <w:szCs w:val="24"/>
        </w:rPr>
        <w:t>020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rFonts w:cs="Calibri" w:hint="eastAsia"/>
          <w:sz w:val="24"/>
          <w:szCs w:val="24"/>
        </w:rPr>
        <w:t>1</w:t>
      </w:r>
      <w:r w:rsidRPr="00834BC7">
        <w:rPr>
          <w:sz w:val="24"/>
          <w:szCs w:val="24"/>
        </w:rPr>
        <w:t>2</w:t>
      </w:r>
      <w:r w:rsidRPr="00834BC7">
        <w:rPr>
          <w:rFonts w:ascii="宋体" w:hAnsi="宋体" w:hint="eastAsia"/>
          <w:sz w:val="24"/>
          <w:szCs w:val="24"/>
        </w:rPr>
        <w:t>月，完成近亿元</w:t>
      </w:r>
      <w:r w:rsidRPr="00834BC7">
        <w:rPr>
          <w:rFonts w:cs="Calibri" w:hint="eastAsia"/>
          <w:sz w:val="24"/>
          <w:szCs w:val="24"/>
        </w:rPr>
        <w:t>A</w:t>
      </w:r>
      <w:r w:rsidRPr="00834BC7">
        <w:rPr>
          <w:sz w:val="24"/>
          <w:szCs w:val="24"/>
        </w:rPr>
        <w:t>+</w:t>
      </w:r>
      <w:r w:rsidRPr="00834BC7">
        <w:rPr>
          <w:rFonts w:ascii="宋体" w:hAnsi="宋体" w:hint="eastAsia"/>
          <w:sz w:val="24"/>
          <w:szCs w:val="24"/>
        </w:rPr>
        <w:t>轮融资</w:t>
      </w:r>
      <w:r w:rsidRPr="00834BC7">
        <w:rPr>
          <w:sz w:val="24"/>
          <w:szCs w:val="24"/>
        </w:rPr>
        <w:t xml:space="preserve"> </w:t>
      </w:r>
    </w:p>
    <w:p w14:paraId="11F6DB9D" w14:textId="7AC80DBF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rFonts w:cs="Calibri" w:hint="eastAsia"/>
          <w:sz w:val="24"/>
          <w:szCs w:val="24"/>
        </w:rPr>
        <w:t>2</w:t>
      </w:r>
      <w:r w:rsidRPr="00834BC7">
        <w:rPr>
          <w:sz w:val="24"/>
          <w:szCs w:val="24"/>
        </w:rPr>
        <w:t>021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sz w:val="24"/>
          <w:szCs w:val="24"/>
        </w:rPr>
        <w:t>1</w:t>
      </w:r>
      <w:r w:rsidRPr="00834BC7">
        <w:rPr>
          <w:rFonts w:ascii="宋体" w:hAnsi="宋体" w:hint="eastAsia"/>
          <w:sz w:val="24"/>
          <w:szCs w:val="24"/>
        </w:rPr>
        <w:t>月，上海研发中心设立</w:t>
      </w:r>
      <w:r w:rsidRPr="00834BC7">
        <w:rPr>
          <w:sz w:val="24"/>
          <w:szCs w:val="24"/>
        </w:rPr>
        <w:t xml:space="preserve"> </w:t>
      </w:r>
    </w:p>
    <w:p w14:paraId="15BA2B89" w14:textId="67C4446E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rFonts w:cs="Calibri" w:hint="eastAsia"/>
          <w:sz w:val="24"/>
          <w:szCs w:val="24"/>
        </w:rPr>
        <w:t>2</w:t>
      </w:r>
      <w:r w:rsidRPr="00834BC7">
        <w:rPr>
          <w:sz w:val="24"/>
          <w:szCs w:val="24"/>
        </w:rPr>
        <w:t>021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rFonts w:cs="Calibri" w:hint="eastAsia"/>
          <w:sz w:val="24"/>
          <w:szCs w:val="24"/>
        </w:rPr>
        <w:t>3</w:t>
      </w:r>
      <w:r w:rsidRPr="00834BC7">
        <w:rPr>
          <w:rFonts w:ascii="宋体" w:hAnsi="宋体" w:hint="eastAsia"/>
          <w:sz w:val="24"/>
          <w:szCs w:val="24"/>
        </w:rPr>
        <w:t>月，“子午”光学生物测量仪发布</w:t>
      </w:r>
      <w:r w:rsidRPr="00834BC7">
        <w:rPr>
          <w:sz w:val="24"/>
          <w:szCs w:val="24"/>
        </w:rPr>
        <w:t xml:space="preserve"> </w:t>
      </w:r>
    </w:p>
    <w:p w14:paraId="7ACCD4F1" w14:textId="70171195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rFonts w:cs="Calibri" w:hint="eastAsia"/>
          <w:sz w:val="24"/>
          <w:szCs w:val="24"/>
        </w:rPr>
        <w:t>2</w:t>
      </w:r>
      <w:r w:rsidRPr="00834BC7">
        <w:rPr>
          <w:sz w:val="24"/>
          <w:szCs w:val="24"/>
        </w:rPr>
        <w:t>021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rFonts w:cs="Calibri" w:hint="eastAsia"/>
          <w:sz w:val="24"/>
          <w:szCs w:val="24"/>
        </w:rPr>
        <w:t>4</w:t>
      </w:r>
      <w:r w:rsidRPr="00834BC7">
        <w:rPr>
          <w:rFonts w:ascii="宋体" w:hAnsi="宋体" w:hint="eastAsia"/>
          <w:sz w:val="24"/>
          <w:szCs w:val="24"/>
        </w:rPr>
        <w:t>月，上海全球业务中心设立</w:t>
      </w:r>
    </w:p>
    <w:p w14:paraId="176EC660" w14:textId="6D4174EF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rFonts w:cs="Calibri" w:hint="eastAsia"/>
          <w:sz w:val="24"/>
          <w:szCs w:val="24"/>
        </w:rPr>
        <w:t>2</w:t>
      </w:r>
      <w:r w:rsidRPr="00834BC7">
        <w:rPr>
          <w:sz w:val="24"/>
          <w:szCs w:val="24"/>
        </w:rPr>
        <w:t>021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rFonts w:cs="Calibri" w:hint="eastAsia"/>
          <w:sz w:val="24"/>
          <w:szCs w:val="24"/>
        </w:rPr>
        <w:t>5</w:t>
      </w:r>
      <w:r w:rsidRPr="00834BC7">
        <w:rPr>
          <w:rFonts w:ascii="宋体" w:hAnsi="宋体" w:hint="eastAsia"/>
          <w:sz w:val="24"/>
          <w:szCs w:val="24"/>
        </w:rPr>
        <w:t>月，公司更名为“</w:t>
      </w:r>
      <w:proofErr w:type="spellStart"/>
      <w:r w:rsidRPr="00834BC7">
        <w:rPr>
          <w:rFonts w:cs="Calibri" w:hint="eastAsia"/>
          <w:sz w:val="24"/>
          <w:szCs w:val="24"/>
        </w:rPr>
        <w:t>To</w:t>
      </w:r>
      <w:r w:rsidRPr="00834BC7">
        <w:rPr>
          <w:sz w:val="24"/>
          <w:szCs w:val="24"/>
        </w:rPr>
        <w:t>wardP</w:t>
      </w:r>
      <w:r w:rsidRPr="00834BC7">
        <w:rPr>
          <w:rFonts w:cs="Calibri" w:hint="eastAsia"/>
          <w:sz w:val="24"/>
          <w:szCs w:val="24"/>
        </w:rPr>
        <w:t>i</w:t>
      </w:r>
      <w:proofErr w:type="spellEnd"/>
      <w:r w:rsidRPr="00834BC7">
        <w:rPr>
          <w:sz w:val="24"/>
          <w:szCs w:val="24"/>
        </w:rPr>
        <w:t xml:space="preserve"> </w:t>
      </w:r>
      <w:r w:rsidRPr="00834BC7">
        <w:rPr>
          <w:rFonts w:ascii="宋体" w:hAnsi="宋体" w:hint="eastAsia"/>
          <w:sz w:val="24"/>
          <w:szCs w:val="24"/>
        </w:rPr>
        <w:t>图</w:t>
      </w:r>
      <w:proofErr w:type="gramStart"/>
      <w:r w:rsidRPr="00834BC7">
        <w:rPr>
          <w:rFonts w:ascii="宋体" w:hAnsi="宋体" w:hint="eastAsia"/>
          <w:sz w:val="24"/>
          <w:szCs w:val="24"/>
        </w:rPr>
        <w:t>湃</w:t>
      </w:r>
      <w:proofErr w:type="gramEnd"/>
      <w:r w:rsidRPr="00834BC7">
        <w:rPr>
          <w:rFonts w:ascii="宋体" w:hAnsi="宋体" w:hint="eastAsia"/>
          <w:sz w:val="24"/>
          <w:szCs w:val="24"/>
        </w:rPr>
        <w:t>医疗”，并注册新</w:t>
      </w:r>
      <w:r w:rsidRPr="00834BC7">
        <w:rPr>
          <w:rFonts w:cs="Calibri" w:hint="eastAsia"/>
          <w:sz w:val="24"/>
          <w:szCs w:val="24"/>
        </w:rPr>
        <w:t>Lo</w:t>
      </w:r>
      <w:r w:rsidRPr="00834BC7">
        <w:rPr>
          <w:sz w:val="24"/>
          <w:szCs w:val="24"/>
        </w:rPr>
        <w:t>go</w:t>
      </w:r>
    </w:p>
    <w:p w14:paraId="62EC5064" w14:textId="614B05B3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rFonts w:cs="Calibri" w:hint="eastAsia"/>
          <w:sz w:val="24"/>
          <w:szCs w:val="24"/>
        </w:rPr>
        <w:t>2</w:t>
      </w:r>
      <w:r w:rsidRPr="00834BC7">
        <w:rPr>
          <w:sz w:val="24"/>
          <w:szCs w:val="24"/>
        </w:rPr>
        <w:t>021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rFonts w:cs="Calibri" w:hint="eastAsia"/>
          <w:sz w:val="24"/>
          <w:szCs w:val="24"/>
        </w:rPr>
        <w:t>9</w:t>
      </w:r>
      <w:r w:rsidRPr="00834BC7">
        <w:rPr>
          <w:rFonts w:ascii="宋体" w:hAnsi="宋体" w:hint="eastAsia"/>
          <w:sz w:val="24"/>
          <w:szCs w:val="24"/>
        </w:rPr>
        <w:t>月，“北</w:t>
      </w:r>
      <w:proofErr w:type="gramStart"/>
      <w:r w:rsidRPr="00834BC7">
        <w:rPr>
          <w:rFonts w:ascii="宋体" w:hAnsi="宋体" w:hint="eastAsia"/>
          <w:sz w:val="24"/>
          <w:szCs w:val="24"/>
        </w:rPr>
        <w:t>溟</w:t>
      </w:r>
      <w:proofErr w:type="gramEnd"/>
      <w:r w:rsidRPr="00834BC7">
        <w:rPr>
          <w:rFonts w:ascii="宋体" w:hAnsi="宋体" w:hint="eastAsia"/>
          <w:sz w:val="24"/>
          <w:szCs w:val="24"/>
        </w:rPr>
        <w:t>·</w:t>
      </w:r>
      <w:proofErr w:type="gramStart"/>
      <w:r w:rsidRPr="00834BC7">
        <w:rPr>
          <w:rFonts w:ascii="宋体" w:hAnsi="宋体" w:hint="eastAsia"/>
          <w:sz w:val="24"/>
          <w:szCs w:val="24"/>
        </w:rPr>
        <w:t>鲲</w:t>
      </w:r>
      <w:proofErr w:type="gramEnd"/>
      <w:r w:rsidRPr="00834BC7">
        <w:rPr>
          <w:rFonts w:ascii="宋体" w:hAnsi="宋体" w:hint="eastAsia"/>
          <w:sz w:val="24"/>
          <w:szCs w:val="24"/>
        </w:rPr>
        <w:t>”、“瑶光·星”取得注册证并上市销售</w:t>
      </w:r>
    </w:p>
    <w:p w14:paraId="68E22D8A" w14:textId="61410D95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rFonts w:cs="Calibri" w:hint="eastAsia"/>
          <w:sz w:val="24"/>
          <w:szCs w:val="24"/>
        </w:rPr>
        <w:t>2</w:t>
      </w:r>
      <w:r w:rsidRPr="00834BC7">
        <w:rPr>
          <w:sz w:val="24"/>
          <w:szCs w:val="24"/>
        </w:rPr>
        <w:t>021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rFonts w:cs="Calibri" w:hint="eastAsia"/>
          <w:sz w:val="24"/>
          <w:szCs w:val="24"/>
        </w:rPr>
        <w:t>1</w:t>
      </w:r>
      <w:r w:rsidRPr="00834BC7">
        <w:rPr>
          <w:sz w:val="24"/>
          <w:szCs w:val="24"/>
        </w:rPr>
        <w:t>2</w:t>
      </w:r>
      <w:r w:rsidRPr="00834BC7">
        <w:rPr>
          <w:rFonts w:ascii="宋体" w:hAnsi="宋体" w:hint="eastAsia"/>
          <w:sz w:val="24"/>
          <w:szCs w:val="24"/>
        </w:rPr>
        <w:t>月，完成</w:t>
      </w:r>
      <w:r w:rsidRPr="00834BC7">
        <w:rPr>
          <w:rFonts w:cs="Calibri" w:hint="eastAsia"/>
          <w:sz w:val="24"/>
          <w:szCs w:val="24"/>
        </w:rPr>
        <w:t>2</w:t>
      </w:r>
      <w:r w:rsidRPr="00834BC7">
        <w:rPr>
          <w:rFonts w:ascii="宋体" w:hAnsi="宋体" w:hint="eastAsia"/>
          <w:sz w:val="24"/>
          <w:szCs w:val="24"/>
        </w:rPr>
        <w:t>亿元</w:t>
      </w:r>
      <w:r w:rsidRPr="00834BC7">
        <w:rPr>
          <w:rFonts w:cs="Calibri" w:hint="eastAsia"/>
          <w:sz w:val="24"/>
          <w:szCs w:val="24"/>
        </w:rPr>
        <w:t>B</w:t>
      </w:r>
      <w:r w:rsidRPr="00834BC7">
        <w:rPr>
          <w:rFonts w:ascii="宋体" w:hAnsi="宋体" w:hint="eastAsia"/>
          <w:sz w:val="24"/>
          <w:szCs w:val="24"/>
        </w:rPr>
        <w:t>轮融资</w:t>
      </w:r>
    </w:p>
    <w:p w14:paraId="5D3D6852" w14:textId="4A94CD3E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rFonts w:cs="Calibri" w:hint="eastAsia"/>
          <w:sz w:val="24"/>
          <w:szCs w:val="24"/>
        </w:rPr>
        <w:t>2</w:t>
      </w:r>
      <w:r w:rsidRPr="00834BC7">
        <w:rPr>
          <w:sz w:val="24"/>
          <w:szCs w:val="24"/>
        </w:rPr>
        <w:t>021</w:t>
      </w:r>
      <w:r w:rsidRPr="00834BC7">
        <w:rPr>
          <w:rFonts w:ascii="宋体" w:hAnsi="宋体" w:hint="eastAsia"/>
          <w:sz w:val="24"/>
          <w:szCs w:val="24"/>
        </w:rPr>
        <w:t>年末，仅一个季度时间，实现数千万元终端销售额</w:t>
      </w:r>
    </w:p>
    <w:p w14:paraId="514C3319" w14:textId="4992926C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rFonts w:cs="Calibri" w:hint="eastAsia"/>
          <w:sz w:val="24"/>
          <w:szCs w:val="24"/>
        </w:rPr>
        <w:t>2</w:t>
      </w:r>
      <w:r w:rsidRPr="00834BC7">
        <w:rPr>
          <w:sz w:val="24"/>
          <w:szCs w:val="24"/>
        </w:rPr>
        <w:t>022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rFonts w:cs="Calibri" w:hint="eastAsia"/>
          <w:sz w:val="24"/>
          <w:szCs w:val="24"/>
        </w:rPr>
        <w:t>3</w:t>
      </w:r>
      <w:r w:rsidRPr="00834BC7">
        <w:rPr>
          <w:rFonts w:ascii="宋体" w:hAnsi="宋体" w:hint="eastAsia"/>
          <w:sz w:val="24"/>
          <w:szCs w:val="24"/>
        </w:rPr>
        <w:t>月，北京云谷新生产基地投产</w:t>
      </w:r>
      <w:r w:rsidRPr="00834BC7">
        <w:rPr>
          <w:sz w:val="24"/>
          <w:szCs w:val="24"/>
        </w:rPr>
        <w:t xml:space="preserve"> </w:t>
      </w:r>
    </w:p>
    <w:p w14:paraId="0DB4EAB5" w14:textId="17081D57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rFonts w:cs="Calibri" w:hint="eastAsia"/>
          <w:sz w:val="24"/>
          <w:szCs w:val="24"/>
        </w:rPr>
        <w:t>2</w:t>
      </w:r>
      <w:r w:rsidRPr="00834BC7">
        <w:rPr>
          <w:sz w:val="24"/>
          <w:szCs w:val="24"/>
        </w:rPr>
        <w:t>022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rFonts w:cs="Calibri" w:hint="eastAsia"/>
          <w:sz w:val="24"/>
          <w:szCs w:val="24"/>
        </w:rPr>
        <w:t>6</w:t>
      </w:r>
      <w:r w:rsidRPr="00834BC7">
        <w:rPr>
          <w:rFonts w:ascii="宋体" w:hAnsi="宋体" w:hint="eastAsia"/>
          <w:sz w:val="24"/>
          <w:szCs w:val="24"/>
        </w:rPr>
        <w:t>月，眼科</w:t>
      </w:r>
      <w:r w:rsidRPr="00834BC7">
        <w:rPr>
          <w:rFonts w:cs="Calibri" w:hint="eastAsia"/>
          <w:sz w:val="24"/>
          <w:szCs w:val="24"/>
        </w:rPr>
        <w:t>O</w:t>
      </w:r>
      <w:r w:rsidRPr="00834BC7">
        <w:rPr>
          <w:sz w:val="24"/>
          <w:szCs w:val="24"/>
        </w:rPr>
        <w:t>CT</w:t>
      </w:r>
      <w:r w:rsidRPr="00834BC7">
        <w:rPr>
          <w:rFonts w:ascii="宋体" w:hAnsi="宋体" w:hint="eastAsia"/>
          <w:sz w:val="24"/>
          <w:szCs w:val="24"/>
        </w:rPr>
        <w:t>产品销售装机达到</w:t>
      </w:r>
      <w:r w:rsidRPr="00834BC7">
        <w:rPr>
          <w:rFonts w:cs="Calibri" w:hint="eastAsia"/>
          <w:sz w:val="24"/>
          <w:szCs w:val="24"/>
        </w:rPr>
        <w:t>5</w:t>
      </w:r>
      <w:r w:rsidRPr="00834BC7">
        <w:rPr>
          <w:sz w:val="24"/>
          <w:szCs w:val="24"/>
        </w:rPr>
        <w:t>0</w:t>
      </w:r>
      <w:r w:rsidRPr="00834BC7">
        <w:rPr>
          <w:rFonts w:ascii="宋体" w:hAnsi="宋体" w:hint="eastAsia"/>
          <w:sz w:val="24"/>
          <w:szCs w:val="24"/>
        </w:rPr>
        <w:t>台里程碑</w:t>
      </w:r>
      <w:r w:rsidRPr="00834BC7">
        <w:rPr>
          <w:sz w:val="24"/>
          <w:szCs w:val="24"/>
        </w:rPr>
        <w:t xml:space="preserve"> </w:t>
      </w:r>
    </w:p>
    <w:p w14:paraId="4BBE4954" w14:textId="7F1C38CF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sz w:val="24"/>
          <w:szCs w:val="24"/>
        </w:rPr>
        <w:t>2022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sz w:val="24"/>
          <w:szCs w:val="24"/>
        </w:rPr>
        <w:t>8</w:t>
      </w:r>
      <w:r w:rsidRPr="00834BC7">
        <w:rPr>
          <w:rFonts w:ascii="宋体" w:hAnsi="宋体" w:hint="eastAsia"/>
          <w:sz w:val="24"/>
          <w:szCs w:val="24"/>
        </w:rPr>
        <w:t>月，苏州生产基地建成剪彩</w:t>
      </w:r>
    </w:p>
    <w:p w14:paraId="273E5EF9" w14:textId="3858088C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rFonts w:cs="Calibri" w:hint="eastAsia"/>
          <w:sz w:val="24"/>
          <w:szCs w:val="24"/>
        </w:rPr>
        <w:lastRenderedPageBreak/>
        <w:t>2</w:t>
      </w:r>
      <w:r w:rsidRPr="00834BC7">
        <w:rPr>
          <w:sz w:val="24"/>
          <w:szCs w:val="24"/>
        </w:rPr>
        <w:t>022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sz w:val="24"/>
          <w:szCs w:val="24"/>
        </w:rPr>
        <w:t>10</w:t>
      </w:r>
      <w:r w:rsidRPr="00834BC7">
        <w:rPr>
          <w:rFonts w:ascii="宋体" w:hAnsi="宋体" w:hint="eastAsia"/>
          <w:sz w:val="24"/>
          <w:szCs w:val="24"/>
        </w:rPr>
        <w:t>月，“拂雪”眼科手术显微镜发布</w:t>
      </w:r>
      <w:r w:rsidRPr="00834BC7">
        <w:rPr>
          <w:sz w:val="24"/>
          <w:szCs w:val="24"/>
        </w:rPr>
        <w:t xml:space="preserve"> </w:t>
      </w:r>
    </w:p>
    <w:p w14:paraId="66A44210" w14:textId="7703F2D8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rFonts w:cs="Calibri" w:hint="eastAsia"/>
          <w:sz w:val="24"/>
          <w:szCs w:val="24"/>
        </w:rPr>
        <w:t>2</w:t>
      </w:r>
      <w:r w:rsidRPr="00834BC7">
        <w:rPr>
          <w:sz w:val="24"/>
          <w:szCs w:val="24"/>
        </w:rPr>
        <w:t>022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rFonts w:cs="Calibri" w:hint="eastAsia"/>
          <w:sz w:val="24"/>
          <w:szCs w:val="24"/>
        </w:rPr>
        <w:t>1</w:t>
      </w:r>
      <w:r w:rsidRPr="00834BC7">
        <w:rPr>
          <w:sz w:val="24"/>
          <w:szCs w:val="24"/>
        </w:rPr>
        <w:t>1</w:t>
      </w:r>
      <w:r w:rsidRPr="00834BC7">
        <w:rPr>
          <w:rFonts w:ascii="宋体" w:hAnsi="宋体" w:hint="eastAsia"/>
          <w:sz w:val="24"/>
          <w:szCs w:val="24"/>
        </w:rPr>
        <w:t>月，眼科</w:t>
      </w:r>
      <w:r w:rsidRPr="00834BC7">
        <w:rPr>
          <w:rFonts w:cs="Calibri" w:hint="eastAsia"/>
          <w:sz w:val="24"/>
          <w:szCs w:val="24"/>
        </w:rPr>
        <w:t>O</w:t>
      </w:r>
      <w:r w:rsidRPr="00834BC7">
        <w:rPr>
          <w:sz w:val="24"/>
          <w:szCs w:val="24"/>
        </w:rPr>
        <w:t>CT</w:t>
      </w:r>
      <w:r w:rsidRPr="00834BC7">
        <w:rPr>
          <w:rFonts w:ascii="宋体" w:hAnsi="宋体" w:hint="eastAsia"/>
          <w:sz w:val="24"/>
          <w:szCs w:val="24"/>
        </w:rPr>
        <w:t>产品销售装机达到</w:t>
      </w:r>
      <w:r w:rsidRPr="00834BC7">
        <w:rPr>
          <w:rFonts w:cs="Calibri" w:hint="eastAsia"/>
          <w:sz w:val="24"/>
          <w:szCs w:val="24"/>
        </w:rPr>
        <w:t>1</w:t>
      </w:r>
      <w:r w:rsidRPr="00834BC7">
        <w:rPr>
          <w:sz w:val="24"/>
          <w:szCs w:val="24"/>
        </w:rPr>
        <w:t>00</w:t>
      </w:r>
      <w:r w:rsidRPr="00834BC7">
        <w:rPr>
          <w:rFonts w:ascii="宋体" w:hAnsi="宋体" w:hint="eastAsia"/>
          <w:sz w:val="24"/>
          <w:szCs w:val="24"/>
        </w:rPr>
        <w:t>台里程碑</w:t>
      </w:r>
      <w:r w:rsidRPr="00834BC7">
        <w:rPr>
          <w:sz w:val="24"/>
          <w:szCs w:val="24"/>
        </w:rPr>
        <w:t xml:space="preserve"> </w:t>
      </w:r>
    </w:p>
    <w:p w14:paraId="4F78EDC9" w14:textId="667A91A2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rFonts w:cs="Calibri" w:hint="eastAsia"/>
          <w:sz w:val="24"/>
          <w:szCs w:val="24"/>
        </w:rPr>
        <w:t>2</w:t>
      </w:r>
      <w:r w:rsidRPr="00834BC7">
        <w:rPr>
          <w:sz w:val="24"/>
          <w:szCs w:val="24"/>
        </w:rPr>
        <w:t>022</w:t>
      </w:r>
      <w:r w:rsidRPr="00834BC7">
        <w:rPr>
          <w:rFonts w:ascii="宋体" w:hAnsi="宋体" w:hint="eastAsia"/>
          <w:sz w:val="24"/>
          <w:szCs w:val="24"/>
        </w:rPr>
        <w:t>年</w:t>
      </w:r>
      <w:r w:rsidRPr="00834BC7">
        <w:rPr>
          <w:rFonts w:cs="Calibri" w:hint="eastAsia"/>
          <w:sz w:val="24"/>
          <w:szCs w:val="24"/>
        </w:rPr>
        <w:t>1</w:t>
      </w:r>
      <w:r w:rsidRPr="00834BC7">
        <w:rPr>
          <w:sz w:val="24"/>
          <w:szCs w:val="24"/>
        </w:rPr>
        <w:t>2</w:t>
      </w:r>
      <w:r w:rsidRPr="00834BC7">
        <w:rPr>
          <w:rFonts w:ascii="宋体" w:hAnsi="宋体" w:hint="eastAsia"/>
          <w:sz w:val="24"/>
          <w:szCs w:val="24"/>
        </w:rPr>
        <w:t>月，完成近</w:t>
      </w:r>
      <w:r w:rsidRPr="00834BC7">
        <w:rPr>
          <w:rFonts w:cs="Calibri" w:hint="eastAsia"/>
          <w:sz w:val="24"/>
          <w:szCs w:val="24"/>
        </w:rPr>
        <w:t>3</w:t>
      </w:r>
      <w:r w:rsidRPr="00834BC7">
        <w:rPr>
          <w:rFonts w:ascii="宋体" w:hAnsi="宋体" w:hint="eastAsia"/>
          <w:sz w:val="24"/>
          <w:szCs w:val="24"/>
        </w:rPr>
        <w:t>亿元</w:t>
      </w:r>
      <w:r w:rsidRPr="00834BC7">
        <w:rPr>
          <w:rFonts w:cs="Calibri" w:hint="eastAsia"/>
          <w:sz w:val="24"/>
          <w:szCs w:val="24"/>
        </w:rPr>
        <w:t>C</w:t>
      </w:r>
      <w:r w:rsidRPr="00834BC7">
        <w:rPr>
          <w:rFonts w:ascii="宋体" w:hAnsi="宋体" w:hint="eastAsia"/>
          <w:sz w:val="24"/>
          <w:szCs w:val="24"/>
        </w:rPr>
        <w:t>轮融资</w:t>
      </w:r>
      <w:r w:rsidRPr="00834BC7">
        <w:rPr>
          <w:sz w:val="24"/>
          <w:szCs w:val="24"/>
        </w:rPr>
        <w:t xml:space="preserve"> </w:t>
      </w:r>
    </w:p>
    <w:p w14:paraId="6D470950" w14:textId="28CDD221" w:rsidR="00834BC7" w:rsidRPr="00834BC7" w:rsidRDefault="00834BC7" w:rsidP="00834BC7">
      <w:pPr>
        <w:spacing w:line="480" w:lineRule="auto"/>
        <w:rPr>
          <w:sz w:val="24"/>
          <w:szCs w:val="24"/>
        </w:rPr>
      </w:pPr>
      <w:r w:rsidRPr="00834BC7">
        <w:rPr>
          <w:sz w:val="24"/>
          <w:szCs w:val="24"/>
        </w:rPr>
        <w:t>2022</w:t>
      </w:r>
      <w:r w:rsidRPr="00834BC7">
        <w:rPr>
          <w:rFonts w:ascii="宋体" w:hAnsi="宋体" w:hint="eastAsia"/>
          <w:sz w:val="24"/>
          <w:szCs w:val="24"/>
        </w:rPr>
        <w:t>年末，年度终端销售金额</w:t>
      </w:r>
      <w:r w:rsidRPr="00834BC7">
        <w:rPr>
          <w:rFonts w:cs="Calibri" w:hint="eastAsia"/>
          <w:sz w:val="24"/>
          <w:szCs w:val="24"/>
        </w:rPr>
        <w:t>1</w:t>
      </w:r>
      <w:r w:rsidRPr="00834BC7">
        <w:rPr>
          <w:sz w:val="24"/>
          <w:szCs w:val="24"/>
        </w:rPr>
        <w:t>.6</w:t>
      </w:r>
      <w:r w:rsidRPr="00834BC7">
        <w:rPr>
          <w:rFonts w:ascii="宋体" w:hAnsi="宋体" w:hint="eastAsia"/>
          <w:sz w:val="24"/>
          <w:szCs w:val="24"/>
        </w:rPr>
        <w:t>亿元人民币，销售额市</w:t>
      </w:r>
      <w:proofErr w:type="gramStart"/>
      <w:r w:rsidRPr="00834BC7">
        <w:rPr>
          <w:rFonts w:ascii="宋体" w:hAnsi="宋体" w:hint="eastAsia"/>
          <w:sz w:val="24"/>
          <w:szCs w:val="24"/>
        </w:rPr>
        <w:t>占率跻身</w:t>
      </w:r>
      <w:proofErr w:type="gramEnd"/>
      <w:r w:rsidRPr="00834BC7">
        <w:rPr>
          <w:rFonts w:ascii="宋体" w:hAnsi="宋体" w:hint="eastAsia"/>
          <w:sz w:val="24"/>
          <w:szCs w:val="24"/>
        </w:rPr>
        <w:t>全行业最前列</w:t>
      </w:r>
    </w:p>
    <w:p w14:paraId="5ADA9C27" w14:textId="2CC755A0" w:rsidR="00CD479D" w:rsidRPr="00834BC7" w:rsidRDefault="00834BC7" w:rsidP="00834BC7">
      <w:pPr>
        <w:spacing w:line="480" w:lineRule="auto"/>
        <w:jc w:val="left"/>
        <w:rPr>
          <w:sz w:val="24"/>
          <w:szCs w:val="24"/>
        </w:rPr>
      </w:pPr>
      <w:r w:rsidRPr="00834BC7">
        <w:rPr>
          <w:sz w:val="24"/>
          <w:szCs w:val="24"/>
        </w:rPr>
        <w:t>2023</w:t>
      </w:r>
      <w:r w:rsidRPr="00834BC7">
        <w:rPr>
          <w:rFonts w:hint="eastAsia"/>
          <w:sz w:val="24"/>
          <w:szCs w:val="24"/>
        </w:rPr>
        <w:t>年</w:t>
      </w:r>
      <w:r w:rsidRPr="00834BC7">
        <w:rPr>
          <w:rFonts w:hint="eastAsia"/>
          <w:sz w:val="24"/>
          <w:szCs w:val="24"/>
        </w:rPr>
        <w:t>3</w:t>
      </w:r>
      <w:r w:rsidRPr="00834BC7">
        <w:rPr>
          <w:rFonts w:hint="eastAsia"/>
          <w:sz w:val="24"/>
          <w:szCs w:val="24"/>
        </w:rPr>
        <w:t>月，天津生产基地成立、“子午”扫频光学生物测量</w:t>
      </w:r>
      <w:proofErr w:type="gramStart"/>
      <w:r w:rsidRPr="00834BC7">
        <w:rPr>
          <w:rFonts w:hint="eastAsia"/>
          <w:sz w:val="24"/>
          <w:szCs w:val="24"/>
        </w:rPr>
        <w:t>仪取得</w:t>
      </w:r>
      <w:proofErr w:type="gramEnd"/>
      <w:r w:rsidRPr="00834BC7">
        <w:rPr>
          <w:rFonts w:hint="eastAsia"/>
          <w:sz w:val="24"/>
          <w:szCs w:val="24"/>
        </w:rPr>
        <w:t>注册证</w:t>
      </w:r>
    </w:p>
    <w:p w14:paraId="59A09B88" w14:textId="25A2312B" w:rsidR="00CD479D" w:rsidRP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0C3E4D53" w14:textId="437BFCFE" w:rsid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3E4A5201" w14:textId="1EF5AC5B" w:rsidR="00CD479D" w:rsidRP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511105CE" w14:textId="5BE06167" w:rsid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696C4342" w14:textId="62111655" w:rsidR="00CD479D" w:rsidRDefault="00CD479D" w:rsidP="00D34013">
      <w:pPr>
        <w:spacing w:line="360" w:lineRule="auto"/>
        <w:jc w:val="left"/>
        <w:rPr>
          <w:sz w:val="24"/>
          <w:szCs w:val="24"/>
        </w:rPr>
      </w:pPr>
    </w:p>
    <w:p w14:paraId="69CB0444" w14:textId="3A639F6A" w:rsidR="00834BC7" w:rsidRDefault="00834BC7" w:rsidP="00D34013">
      <w:pPr>
        <w:spacing w:line="360" w:lineRule="auto"/>
        <w:jc w:val="left"/>
        <w:rPr>
          <w:sz w:val="24"/>
          <w:szCs w:val="24"/>
        </w:rPr>
      </w:pPr>
    </w:p>
    <w:p w14:paraId="01A4FF20" w14:textId="399EECDF" w:rsidR="00834BC7" w:rsidRDefault="00834BC7" w:rsidP="00D34013">
      <w:pPr>
        <w:spacing w:line="360" w:lineRule="auto"/>
        <w:jc w:val="left"/>
        <w:rPr>
          <w:rFonts w:hint="eastAsia"/>
          <w:sz w:val="24"/>
          <w:szCs w:val="24"/>
        </w:rPr>
      </w:pPr>
    </w:p>
    <w:p w14:paraId="595AC659" w14:textId="39C15D37" w:rsidR="003A10FE" w:rsidRPr="00E020B9" w:rsidRDefault="00AA5F45" w:rsidP="00E020B9">
      <w:pPr>
        <w:spacing w:line="360" w:lineRule="auto"/>
        <w:jc w:val="left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10A2D8A1" wp14:editId="693DC6A1">
            <wp:simplePos x="0" y="0"/>
            <wp:positionH relativeFrom="margin">
              <wp:align>center</wp:align>
            </wp:positionH>
            <wp:positionV relativeFrom="paragraph">
              <wp:posOffset>3517981</wp:posOffset>
            </wp:positionV>
            <wp:extent cx="987358" cy="987358"/>
            <wp:effectExtent l="0" t="0" r="3810" b="3810"/>
            <wp:wrapNone/>
            <wp:docPr id="1911263212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263212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7358" cy="987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4013" w:rsidRPr="003A10FE">
        <w:rPr>
          <w:rFonts w:hint="eastAsia"/>
          <w:sz w:val="24"/>
          <w:szCs w:val="24"/>
        </w:rPr>
        <w:t>北京总部：北京市</w:t>
      </w:r>
      <w:proofErr w:type="gramStart"/>
      <w:r w:rsidR="00D34013" w:rsidRPr="003A10FE">
        <w:rPr>
          <w:rFonts w:hint="eastAsia"/>
          <w:sz w:val="24"/>
          <w:szCs w:val="24"/>
        </w:rPr>
        <w:t>昌平区生命科学园生命园</w:t>
      </w:r>
      <w:proofErr w:type="gramEnd"/>
      <w:r w:rsidR="00D34013" w:rsidRPr="003A10FE">
        <w:rPr>
          <w:rFonts w:hint="eastAsia"/>
          <w:sz w:val="24"/>
          <w:szCs w:val="24"/>
        </w:rPr>
        <w:t>路</w:t>
      </w:r>
      <w:r w:rsidR="00D34013" w:rsidRPr="003A10FE">
        <w:rPr>
          <w:rFonts w:hint="eastAsia"/>
          <w:sz w:val="24"/>
          <w:szCs w:val="24"/>
        </w:rPr>
        <w:t>9</w:t>
      </w:r>
      <w:r w:rsidR="00D34013" w:rsidRPr="003A10FE">
        <w:rPr>
          <w:rFonts w:hint="eastAsia"/>
          <w:sz w:val="24"/>
          <w:szCs w:val="24"/>
        </w:rPr>
        <w:t>号</w:t>
      </w:r>
      <w:proofErr w:type="gramStart"/>
      <w:r w:rsidR="00D34013" w:rsidRPr="003A10FE">
        <w:rPr>
          <w:rFonts w:hint="eastAsia"/>
          <w:sz w:val="24"/>
          <w:szCs w:val="24"/>
        </w:rPr>
        <w:t>院综合</w:t>
      </w:r>
      <w:proofErr w:type="gramEnd"/>
      <w:r w:rsidR="00D34013" w:rsidRPr="003A10FE">
        <w:rPr>
          <w:rFonts w:hint="eastAsia"/>
          <w:sz w:val="24"/>
          <w:szCs w:val="24"/>
        </w:rPr>
        <w:t>研发基地</w:t>
      </w:r>
      <w:r w:rsidR="00D34013" w:rsidRPr="003A10FE">
        <w:rPr>
          <w:rFonts w:hint="eastAsia"/>
          <w:sz w:val="24"/>
          <w:szCs w:val="24"/>
        </w:rPr>
        <w:t>3</w:t>
      </w:r>
      <w:r w:rsidR="00D34013" w:rsidRPr="003A10FE">
        <w:rPr>
          <w:rFonts w:hint="eastAsia"/>
          <w:sz w:val="24"/>
          <w:szCs w:val="24"/>
        </w:rPr>
        <w:t>号楼</w:t>
      </w:r>
      <w:r w:rsidR="00D34013" w:rsidRPr="003A10FE">
        <w:rPr>
          <w:rFonts w:hint="eastAsia"/>
          <w:sz w:val="24"/>
          <w:szCs w:val="24"/>
        </w:rPr>
        <w:t>2</w:t>
      </w:r>
      <w:r w:rsidR="00D34013" w:rsidRPr="003A10FE">
        <w:rPr>
          <w:rFonts w:hint="eastAsia"/>
          <w:sz w:val="24"/>
          <w:szCs w:val="24"/>
        </w:rPr>
        <w:t>层、</w:t>
      </w:r>
      <w:r w:rsidR="00D34013" w:rsidRPr="003A10FE">
        <w:rPr>
          <w:rFonts w:hint="eastAsia"/>
          <w:sz w:val="24"/>
          <w:szCs w:val="24"/>
        </w:rPr>
        <w:t>4</w:t>
      </w:r>
      <w:r w:rsidR="00D34013" w:rsidRPr="003A10FE">
        <w:rPr>
          <w:rFonts w:hint="eastAsia"/>
          <w:sz w:val="24"/>
          <w:szCs w:val="24"/>
        </w:rPr>
        <w:t>层</w:t>
      </w:r>
      <w:r w:rsidR="00D34013" w:rsidRPr="003A10FE">
        <w:rPr>
          <w:rFonts w:hint="eastAsia"/>
          <w:sz w:val="24"/>
          <w:szCs w:val="24"/>
        </w:rPr>
        <w:cr/>
      </w:r>
      <w:r w:rsidR="00D34013" w:rsidRPr="003A10FE">
        <w:rPr>
          <w:rFonts w:hint="eastAsia"/>
          <w:sz w:val="24"/>
          <w:szCs w:val="24"/>
        </w:rPr>
        <w:t>上海研发与全球业务中心：上海市普陀区绥德路</w:t>
      </w:r>
      <w:r w:rsidR="00D34013" w:rsidRPr="003A10FE">
        <w:rPr>
          <w:rFonts w:hint="eastAsia"/>
          <w:sz w:val="24"/>
          <w:szCs w:val="24"/>
        </w:rPr>
        <w:t>379</w:t>
      </w:r>
      <w:r w:rsidR="00D34013" w:rsidRPr="003A10FE">
        <w:rPr>
          <w:rFonts w:hint="eastAsia"/>
          <w:sz w:val="24"/>
          <w:szCs w:val="24"/>
        </w:rPr>
        <w:t>弄【</w:t>
      </w:r>
      <w:r w:rsidR="00D34013" w:rsidRPr="003A10FE">
        <w:rPr>
          <w:rFonts w:hint="eastAsia"/>
          <w:sz w:val="24"/>
          <w:szCs w:val="24"/>
        </w:rPr>
        <w:t>13</w:t>
      </w:r>
      <w:r w:rsidR="00D34013" w:rsidRPr="003A10FE">
        <w:rPr>
          <w:rFonts w:hint="eastAsia"/>
          <w:sz w:val="24"/>
          <w:szCs w:val="24"/>
        </w:rPr>
        <w:t>】号楼</w:t>
      </w:r>
      <w:r w:rsidR="00D34013" w:rsidRPr="003A10FE">
        <w:rPr>
          <w:rFonts w:hint="eastAsia"/>
          <w:sz w:val="24"/>
          <w:szCs w:val="24"/>
        </w:rPr>
        <w:cr/>
      </w:r>
      <w:r w:rsidR="00D34013" w:rsidRPr="003A10FE">
        <w:rPr>
          <w:rFonts w:hint="eastAsia"/>
          <w:sz w:val="24"/>
          <w:szCs w:val="24"/>
        </w:rPr>
        <w:t>北京生产基地：北京市</w:t>
      </w:r>
      <w:proofErr w:type="gramStart"/>
      <w:r w:rsidR="00D34013" w:rsidRPr="003A10FE">
        <w:rPr>
          <w:rFonts w:hint="eastAsia"/>
          <w:sz w:val="24"/>
          <w:szCs w:val="24"/>
        </w:rPr>
        <w:t>昌平区双营</w:t>
      </w:r>
      <w:proofErr w:type="gramEnd"/>
      <w:r w:rsidR="00D34013" w:rsidRPr="003A10FE">
        <w:rPr>
          <w:rFonts w:hint="eastAsia"/>
          <w:sz w:val="24"/>
          <w:szCs w:val="24"/>
        </w:rPr>
        <w:t>西路</w:t>
      </w:r>
      <w:r w:rsidR="00D34013" w:rsidRPr="003A10FE">
        <w:rPr>
          <w:rFonts w:hint="eastAsia"/>
          <w:sz w:val="24"/>
          <w:szCs w:val="24"/>
        </w:rPr>
        <w:t>79</w:t>
      </w:r>
      <w:r w:rsidR="00D34013" w:rsidRPr="003A10FE">
        <w:rPr>
          <w:rFonts w:hint="eastAsia"/>
          <w:sz w:val="24"/>
          <w:szCs w:val="24"/>
        </w:rPr>
        <w:t>号院</w:t>
      </w:r>
      <w:r w:rsidR="00D34013" w:rsidRPr="003A10FE">
        <w:rPr>
          <w:rFonts w:hint="eastAsia"/>
          <w:sz w:val="24"/>
          <w:szCs w:val="24"/>
        </w:rPr>
        <w:t>16</w:t>
      </w:r>
      <w:r w:rsidR="00D34013" w:rsidRPr="003A10FE">
        <w:rPr>
          <w:rFonts w:hint="eastAsia"/>
          <w:sz w:val="24"/>
          <w:szCs w:val="24"/>
        </w:rPr>
        <w:t>号</w:t>
      </w:r>
      <w:r w:rsidR="00D34013" w:rsidRPr="003A10FE">
        <w:rPr>
          <w:rFonts w:hint="eastAsia"/>
          <w:sz w:val="24"/>
          <w:szCs w:val="24"/>
        </w:rPr>
        <w:t>3</w:t>
      </w:r>
      <w:r w:rsidR="00D34013" w:rsidRPr="003A10FE">
        <w:rPr>
          <w:rFonts w:hint="eastAsia"/>
          <w:sz w:val="24"/>
          <w:szCs w:val="24"/>
        </w:rPr>
        <w:t>层、</w:t>
      </w:r>
      <w:r w:rsidR="00D34013" w:rsidRPr="003A10FE">
        <w:rPr>
          <w:rFonts w:hint="eastAsia"/>
          <w:sz w:val="24"/>
          <w:szCs w:val="24"/>
        </w:rPr>
        <w:t>4</w:t>
      </w:r>
      <w:r w:rsidR="00D34013" w:rsidRPr="003A10FE">
        <w:rPr>
          <w:rFonts w:hint="eastAsia"/>
          <w:sz w:val="24"/>
          <w:szCs w:val="24"/>
        </w:rPr>
        <w:t>层、</w:t>
      </w:r>
      <w:r w:rsidR="00D34013" w:rsidRPr="003A10FE">
        <w:rPr>
          <w:rFonts w:hint="eastAsia"/>
          <w:sz w:val="24"/>
          <w:szCs w:val="24"/>
        </w:rPr>
        <w:t>6</w:t>
      </w:r>
      <w:r w:rsidR="00D34013" w:rsidRPr="003A10FE">
        <w:rPr>
          <w:rFonts w:hint="eastAsia"/>
          <w:sz w:val="24"/>
          <w:szCs w:val="24"/>
        </w:rPr>
        <w:t>层</w:t>
      </w:r>
      <w:r w:rsidR="00D34013" w:rsidRPr="003A10FE">
        <w:rPr>
          <w:rFonts w:hint="eastAsia"/>
          <w:sz w:val="24"/>
          <w:szCs w:val="24"/>
        </w:rPr>
        <w:cr/>
      </w:r>
      <w:r w:rsidR="00D34013" w:rsidRPr="003A10FE">
        <w:rPr>
          <w:rFonts w:hint="eastAsia"/>
          <w:sz w:val="24"/>
          <w:szCs w:val="24"/>
        </w:rPr>
        <w:t>苏州生产基地：苏州市工业园区娄阳路</w:t>
      </w:r>
      <w:r w:rsidR="00D34013" w:rsidRPr="003A10FE">
        <w:rPr>
          <w:rFonts w:hint="eastAsia"/>
          <w:sz w:val="24"/>
          <w:szCs w:val="24"/>
        </w:rPr>
        <w:t>77</w:t>
      </w:r>
      <w:r w:rsidR="00D34013" w:rsidRPr="003A10FE">
        <w:rPr>
          <w:rFonts w:hint="eastAsia"/>
          <w:sz w:val="24"/>
          <w:szCs w:val="24"/>
        </w:rPr>
        <w:t>号</w:t>
      </w:r>
      <w:r w:rsidR="00D34013" w:rsidRPr="003A10FE">
        <w:rPr>
          <w:rFonts w:hint="eastAsia"/>
          <w:sz w:val="24"/>
          <w:szCs w:val="24"/>
        </w:rPr>
        <w:t>2</w:t>
      </w:r>
      <w:r w:rsidR="00D34013" w:rsidRPr="003A10FE">
        <w:rPr>
          <w:rFonts w:hint="eastAsia"/>
          <w:sz w:val="24"/>
          <w:szCs w:val="24"/>
        </w:rPr>
        <w:t>幢</w:t>
      </w:r>
      <w:r w:rsidR="00D34013" w:rsidRPr="003A10FE">
        <w:rPr>
          <w:rFonts w:hint="eastAsia"/>
          <w:sz w:val="24"/>
          <w:szCs w:val="24"/>
        </w:rPr>
        <w:t>3</w:t>
      </w:r>
      <w:r w:rsidR="00D34013" w:rsidRPr="003A10FE">
        <w:rPr>
          <w:rFonts w:hint="eastAsia"/>
          <w:sz w:val="24"/>
          <w:szCs w:val="24"/>
        </w:rPr>
        <w:t>楼</w:t>
      </w:r>
      <w:r w:rsidR="00D34013" w:rsidRPr="003A10FE">
        <w:rPr>
          <w:rFonts w:hint="eastAsia"/>
          <w:sz w:val="24"/>
          <w:szCs w:val="24"/>
        </w:rPr>
        <w:cr/>
      </w:r>
      <w:r w:rsidR="00D34013" w:rsidRPr="003A10FE">
        <w:rPr>
          <w:rFonts w:hint="eastAsia"/>
          <w:sz w:val="24"/>
          <w:szCs w:val="24"/>
        </w:rPr>
        <w:t>天津生产基地：天津滨海高</w:t>
      </w:r>
      <w:proofErr w:type="gramStart"/>
      <w:r w:rsidR="00D34013" w:rsidRPr="003A10FE">
        <w:rPr>
          <w:rFonts w:hint="eastAsia"/>
          <w:sz w:val="24"/>
          <w:szCs w:val="24"/>
        </w:rPr>
        <w:t>新区华</w:t>
      </w:r>
      <w:proofErr w:type="gramEnd"/>
      <w:r w:rsidR="00D34013" w:rsidRPr="003A10FE">
        <w:rPr>
          <w:rFonts w:hint="eastAsia"/>
          <w:sz w:val="24"/>
          <w:szCs w:val="24"/>
        </w:rPr>
        <w:t>苑产业区（环外）海泰华科八路</w:t>
      </w:r>
      <w:r w:rsidR="00D34013" w:rsidRPr="003A10FE">
        <w:rPr>
          <w:rFonts w:hint="eastAsia"/>
          <w:sz w:val="24"/>
          <w:szCs w:val="24"/>
        </w:rPr>
        <w:t>6</w:t>
      </w:r>
      <w:r w:rsidR="00D34013" w:rsidRPr="003A10FE">
        <w:rPr>
          <w:rFonts w:hint="eastAsia"/>
          <w:sz w:val="24"/>
          <w:szCs w:val="24"/>
        </w:rPr>
        <w:t>号五层</w:t>
      </w:r>
      <w:r w:rsidR="00D34013" w:rsidRPr="003A10FE">
        <w:rPr>
          <w:rFonts w:hint="eastAsia"/>
          <w:sz w:val="24"/>
          <w:szCs w:val="24"/>
        </w:rPr>
        <w:t>D</w:t>
      </w:r>
      <w:r w:rsidR="00D34013" w:rsidRPr="003A10FE">
        <w:rPr>
          <w:rFonts w:hint="eastAsia"/>
          <w:sz w:val="24"/>
          <w:szCs w:val="24"/>
        </w:rPr>
        <w:t>区</w:t>
      </w:r>
      <w:r w:rsidR="00D34013" w:rsidRPr="003A10FE">
        <w:rPr>
          <w:rFonts w:hint="eastAsia"/>
          <w:sz w:val="24"/>
          <w:szCs w:val="24"/>
        </w:rPr>
        <w:t>521</w:t>
      </w:r>
      <w:r w:rsidR="00D34013" w:rsidRPr="003A10FE">
        <w:rPr>
          <w:rFonts w:hint="eastAsia"/>
          <w:sz w:val="24"/>
          <w:szCs w:val="24"/>
        </w:rPr>
        <w:cr/>
      </w:r>
      <w:r w:rsidR="00D34013" w:rsidRPr="003A10FE">
        <w:rPr>
          <w:rFonts w:hint="eastAsia"/>
          <w:sz w:val="24"/>
          <w:szCs w:val="24"/>
        </w:rPr>
        <w:t>南通研发分部：南通市崇</w:t>
      </w:r>
      <w:proofErr w:type="gramStart"/>
      <w:r w:rsidR="00D34013" w:rsidRPr="003A10FE">
        <w:rPr>
          <w:rFonts w:hint="eastAsia"/>
          <w:sz w:val="24"/>
          <w:szCs w:val="24"/>
        </w:rPr>
        <w:t>川区星城</w:t>
      </w:r>
      <w:proofErr w:type="gramEnd"/>
      <w:r w:rsidR="00D34013" w:rsidRPr="003A10FE">
        <w:rPr>
          <w:rFonts w:hint="eastAsia"/>
          <w:sz w:val="24"/>
          <w:szCs w:val="24"/>
        </w:rPr>
        <w:t>路</w:t>
      </w:r>
      <w:r w:rsidR="00D34013" w:rsidRPr="003A10FE">
        <w:rPr>
          <w:rFonts w:hint="eastAsia"/>
          <w:sz w:val="24"/>
          <w:szCs w:val="24"/>
        </w:rPr>
        <w:t>299</w:t>
      </w:r>
      <w:r w:rsidR="00D34013" w:rsidRPr="003A10FE">
        <w:rPr>
          <w:rFonts w:hint="eastAsia"/>
          <w:sz w:val="24"/>
          <w:szCs w:val="24"/>
        </w:rPr>
        <w:t>号英诺园科技园</w:t>
      </w:r>
      <w:r w:rsidR="00D34013" w:rsidRPr="003A10FE">
        <w:rPr>
          <w:rFonts w:hint="eastAsia"/>
          <w:sz w:val="24"/>
          <w:szCs w:val="24"/>
        </w:rPr>
        <w:t>3</w:t>
      </w:r>
      <w:r w:rsidR="00D34013" w:rsidRPr="003A10FE">
        <w:rPr>
          <w:rFonts w:hint="eastAsia"/>
          <w:sz w:val="24"/>
          <w:szCs w:val="24"/>
        </w:rPr>
        <w:t>幢</w:t>
      </w:r>
      <w:r w:rsidR="00D34013" w:rsidRPr="003A10FE">
        <w:rPr>
          <w:rFonts w:hint="eastAsia"/>
          <w:sz w:val="24"/>
          <w:szCs w:val="24"/>
        </w:rPr>
        <w:t>603-1</w:t>
      </w:r>
      <w:r w:rsidR="00D34013" w:rsidRPr="003A10FE">
        <w:rPr>
          <w:rFonts w:hint="eastAsia"/>
          <w:sz w:val="24"/>
          <w:szCs w:val="24"/>
        </w:rPr>
        <w:cr/>
      </w:r>
      <w:r w:rsidR="00D34013" w:rsidRPr="003A10FE">
        <w:rPr>
          <w:rFonts w:hint="eastAsia"/>
          <w:sz w:val="24"/>
          <w:szCs w:val="24"/>
        </w:rPr>
        <w:t>电话：</w:t>
      </w:r>
      <w:r w:rsidR="00D34013" w:rsidRPr="003A10FE">
        <w:rPr>
          <w:rFonts w:hint="eastAsia"/>
          <w:sz w:val="24"/>
          <w:szCs w:val="24"/>
        </w:rPr>
        <w:t>010-61586818</w:t>
      </w:r>
      <w:r w:rsidR="00D34013" w:rsidRPr="003A10FE">
        <w:rPr>
          <w:rFonts w:hint="eastAsia"/>
          <w:sz w:val="24"/>
          <w:szCs w:val="24"/>
        </w:rPr>
        <w:cr/>
      </w:r>
      <w:r w:rsidR="00D34013" w:rsidRPr="003A10FE">
        <w:rPr>
          <w:rFonts w:hint="eastAsia"/>
          <w:sz w:val="24"/>
          <w:szCs w:val="24"/>
        </w:rPr>
        <w:t>官网：</w:t>
      </w:r>
      <w:r w:rsidR="00D34013" w:rsidRPr="003A10FE">
        <w:rPr>
          <w:rFonts w:hint="eastAsia"/>
          <w:sz w:val="24"/>
          <w:szCs w:val="24"/>
        </w:rPr>
        <w:t>WWW.TOWARDPI.COM</w:t>
      </w:r>
      <w:r w:rsidR="00D34013" w:rsidRPr="003A10FE">
        <w:rPr>
          <w:rFonts w:hint="eastAsia"/>
          <w:sz w:val="24"/>
          <w:szCs w:val="24"/>
        </w:rPr>
        <w:cr/>
      </w:r>
      <w:r w:rsidR="00D34013" w:rsidRPr="003A10FE">
        <w:rPr>
          <w:rFonts w:hint="eastAsia"/>
          <w:sz w:val="24"/>
          <w:szCs w:val="24"/>
        </w:rPr>
        <w:t>邮箱：</w:t>
      </w:r>
      <w:hyperlink r:id="rId27" w:history="1">
        <w:r w:rsidR="00D34013" w:rsidRPr="003A10FE">
          <w:rPr>
            <w:rStyle w:val="a3"/>
            <w:rFonts w:hint="eastAsia"/>
            <w:sz w:val="24"/>
            <w:szCs w:val="24"/>
          </w:rPr>
          <w:t>INFO@TOWARDPI.CO</w:t>
        </w:r>
        <w:r w:rsidR="00D34013" w:rsidRPr="003A10FE">
          <w:rPr>
            <w:rStyle w:val="a3"/>
            <w:sz w:val="24"/>
            <w:szCs w:val="24"/>
          </w:rPr>
          <w:t>M</w:t>
        </w:r>
      </w:hyperlink>
    </w:p>
    <w:sectPr w:rsidR="003A10FE" w:rsidRPr="00E020B9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2BEE03" w14:textId="77777777" w:rsidR="004678ED" w:rsidRDefault="004678ED" w:rsidP="00253243">
      <w:r>
        <w:separator/>
      </w:r>
    </w:p>
  </w:endnote>
  <w:endnote w:type="continuationSeparator" w:id="0">
    <w:p w14:paraId="12B7682B" w14:textId="77777777" w:rsidR="004678ED" w:rsidRDefault="004678ED" w:rsidP="002532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06FBB0" w14:textId="77777777" w:rsidR="00253243" w:rsidRDefault="00253243">
    <w:pPr>
      <w:pStyle w:val="a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5F584E" w14:textId="77777777" w:rsidR="00253243" w:rsidRDefault="00253243">
    <w:pPr>
      <w:pStyle w:val="ad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F93CE8" w14:textId="77777777" w:rsidR="00253243" w:rsidRDefault="00253243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B23446" w14:textId="77777777" w:rsidR="004678ED" w:rsidRDefault="004678ED" w:rsidP="00253243">
      <w:r>
        <w:separator/>
      </w:r>
    </w:p>
  </w:footnote>
  <w:footnote w:type="continuationSeparator" w:id="0">
    <w:p w14:paraId="57AD8203" w14:textId="77777777" w:rsidR="004678ED" w:rsidRDefault="004678ED" w:rsidP="0025324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9056B5" w14:textId="21FD3EB9" w:rsidR="00253243" w:rsidRDefault="00000000">
    <w:pPr>
      <w:pStyle w:val="ab"/>
    </w:pPr>
    <w:r>
      <w:rPr>
        <w:noProof/>
      </w:rPr>
      <w:pict w14:anchorId="0B5BF25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69890126" o:spid="_x0000_s1029" type="#_x0000_t75" style="position:absolute;left:0;text-align:left;margin-left:0;margin-top:0;width:595.2pt;height:841.9pt;z-index:-251657216;mso-position-horizontal:center;mso-position-horizontal-relative:margin;mso-position-vertical:center;mso-position-vertical-relative:margin" o:allowincell="f">
          <v:imagedata r:id="rId1" o:title="背景4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1D37A3" w14:textId="616B95E4" w:rsidR="00253243" w:rsidRDefault="00000000">
    <w:pPr>
      <w:pStyle w:val="ab"/>
    </w:pPr>
    <w:r>
      <w:rPr>
        <w:noProof/>
      </w:rPr>
      <w:pict w14:anchorId="776239D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69890127" o:spid="_x0000_s1030" type="#_x0000_t75" style="position:absolute;left:0;text-align:left;margin-left:0;margin-top:0;width:595.2pt;height:841.9pt;z-index:-251656192;mso-position-horizontal:center;mso-position-horizontal-relative:margin;mso-position-vertical:center;mso-position-vertical-relative:margin" o:allowincell="f">
          <v:imagedata r:id="rId1" o:title="背景4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195E62" w14:textId="7F203080" w:rsidR="00253243" w:rsidRDefault="00000000">
    <w:pPr>
      <w:pStyle w:val="ab"/>
    </w:pPr>
    <w:r>
      <w:rPr>
        <w:noProof/>
      </w:rPr>
      <w:pict w14:anchorId="10F1A9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69890125" o:spid="_x0000_s1028" type="#_x0000_t75" style="position:absolute;left:0;text-align:left;margin-left:0;margin-top:0;width:595.2pt;height:841.9pt;z-index:-251658240;mso-position-horizontal:center;mso-position-horizontal-relative:margin;mso-position-vertical:center;mso-position-vertical-relative:margin" o:allowincell="f">
          <v:imagedata r:id="rId1" o:title="背景4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440D54"/>
    <w:multiLevelType w:val="hybridMultilevel"/>
    <w:tmpl w:val="F30A8142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" w15:restartNumberingAfterBreak="0">
    <w:nsid w:val="683F0235"/>
    <w:multiLevelType w:val="hybridMultilevel"/>
    <w:tmpl w:val="9CDACD30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" w15:restartNumberingAfterBreak="0">
    <w:nsid w:val="7BEF49C1"/>
    <w:multiLevelType w:val="hybridMultilevel"/>
    <w:tmpl w:val="6302DABE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num w:numId="1" w16cid:durableId="1122307903">
    <w:abstractNumId w:val="0"/>
  </w:num>
  <w:num w:numId="2" w16cid:durableId="1801221550">
    <w:abstractNumId w:val="1"/>
  </w:num>
  <w:num w:numId="3" w16cid:durableId="177000338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10FE"/>
    <w:rsid w:val="00097E9A"/>
    <w:rsid w:val="00253243"/>
    <w:rsid w:val="003A10FE"/>
    <w:rsid w:val="004678ED"/>
    <w:rsid w:val="004C132F"/>
    <w:rsid w:val="005A0058"/>
    <w:rsid w:val="00647DDA"/>
    <w:rsid w:val="00726348"/>
    <w:rsid w:val="007C6306"/>
    <w:rsid w:val="00834BC7"/>
    <w:rsid w:val="009E4831"/>
    <w:rsid w:val="00AA5F45"/>
    <w:rsid w:val="00C12CAF"/>
    <w:rsid w:val="00C5175E"/>
    <w:rsid w:val="00CD479D"/>
    <w:rsid w:val="00D32DE8"/>
    <w:rsid w:val="00D34013"/>
    <w:rsid w:val="00E020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08ED8E8"/>
  <w15:chartTrackingRefBased/>
  <w15:docId w15:val="{EB3B47F7-546B-4EA3-85F6-1E413CE0D6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A10FE"/>
    <w:pPr>
      <w:widowControl w:val="0"/>
      <w:jc w:val="both"/>
    </w:pPr>
    <w:rPr>
      <w:rFonts w:ascii="Calibri" w:eastAsia="宋体" w:hAnsi="Calibri" w:cs="Times New Roman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A10FE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3A10FE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C12CAF"/>
    <w:pPr>
      <w:ind w:firstLineChars="200" w:firstLine="420"/>
    </w:pPr>
  </w:style>
  <w:style w:type="character" w:styleId="a6">
    <w:name w:val="annotation reference"/>
    <w:basedOn w:val="a0"/>
    <w:uiPriority w:val="99"/>
    <w:semiHidden/>
    <w:unhideWhenUsed/>
    <w:rsid w:val="00C12CAF"/>
    <w:rPr>
      <w:sz w:val="21"/>
      <w:szCs w:val="21"/>
    </w:rPr>
  </w:style>
  <w:style w:type="paragraph" w:styleId="a7">
    <w:name w:val="annotation text"/>
    <w:basedOn w:val="a"/>
    <w:link w:val="a8"/>
    <w:uiPriority w:val="99"/>
    <w:semiHidden/>
    <w:unhideWhenUsed/>
    <w:rsid w:val="00C12CAF"/>
    <w:pPr>
      <w:jc w:val="left"/>
    </w:pPr>
  </w:style>
  <w:style w:type="character" w:customStyle="1" w:styleId="a8">
    <w:name w:val="批注文字 字符"/>
    <w:basedOn w:val="a0"/>
    <w:link w:val="a7"/>
    <w:uiPriority w:val="99"/>
    <w:semiHidden/>
    <w:rsid w:val="00C12CAF"/>
    <w:rPr>
      <w:rFonts w:ascii="Calibri" w:eastAsia="宋体" w:hAnsi="Calibri" w:cs="Times New Roman"/>
      <w:szCs w:val="21"/>
    </w:rPr>
  </w:style>
  <w:style w:type="paragraph" w:styleId="a9">
    <w:name w:val="annotation subject"/>
    <w:basedOn w:val="a7"/>
    <w:next w:val="a7"/>
    <w:link w:val="aa"/>
    <w:uiPriority w:val="99"/>
    <w:semiHidden/>
    <w:unhideWhenUsed/>
    <w:rsid w:val="00C12CAF"/>
    <w:rPr>
      <w:b/>
      <w:bCs/>
    </w:rPr>
  </w:style>
  <w:style w:type="character" w:customStyle="1" w:styleId="aa">
    <w:name w:val="批注主题 字符"/>
    <w:basedOn w:val="a8"/>
    <w:link w:val="a9"/>
    <w:uiPriority w:val="99"/>
    <w:semiHidden/>
    <w:rsid w:val="00C12CAF"/>
    <w:rPr>
      <w:rFonts w:ascii="Calibri" w:eastAsia="宋体" w:hAnsi="Calibri" w:cs="Times New Roman"/>
      <w:b/>
      <w:bCs/>
      <w:szCs w:val="21"/>
    </w:rPr>
  </w:style>
  <w:style w:type="paragraph" w:styleId="ab">
    <w:name w:val="header"/>
    <w:basedOn w:val="a"/>
    <w:link w:val="ac"/>
    <w:uiPriority w:val="99"/>
    <w:unhideWhenUsed/>
    <w:rsid w:val="00253243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c">
    <w:name w:val="页眉 字符"/>
    <w:basedOn w:val="a0"/>
    <w:link w:val="ab"/>
    <w:uiPriority w:val="99"/>
    <w:rsid w:val="00253243"/>
    <w:rPr>
      <w:rFonts w:ascii="Calibri" w:eastAsia="宋体" w:hAnsi="Calibri" w:cs="Times New Roman"/>
      <w:sz w:val="18"/>
      <w:szCs w:val="18"/>
    </w:rPr>
  </w:style>
  <w:style w:type="paragraph" w:styleId="ad">
    <w:name w:val="footer"/>
    <w:basedOn w:val="a"/>
    <w:link w:val="ae"/>
    <w:uiPriority w:val="99"/>
    <w:unhideWhenUsed/>
    <w:rsid w:val="0025324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e">
    <w:name w:val="页脚 字符"/>
    <w:basedOn w:val="a0"/>
    <w:link w:val="ad"/>
    <w:uiPriority w:val="99"/>
    <w:rsid w:val="00253243"/>
    <w:rPr>
      <w:rFonts w:ascii="Calibri" w:eastAsia="宋体" w:hAnsi="Calibri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214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53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834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92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55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18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20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9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8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02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1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96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04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7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6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1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50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0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38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74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0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23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svg"/><Relationship Id="rId3" Type="http://schemas.openxmlformats.org/officeDocument/2006/relationships/settings" Target="settings.xml"/><Relationship Id="rId21" Type="http://schemas.openxmlformats.org/officeDocument/2006/relationships/image" Target="media/image15.sv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svg"/><Relationship Id="rId17" Type="http://schemas.openxmlformats.org/officeDocument/2006/relationships/image" Target="media/image11.svg"/><Relationship Id="rId25" Type="http://schemas.openxmlformats.org/officeDocument/2006/relationships/image" Target="media/image19.png"/><Relationship Id="rId33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9.svg"/><Relationship Id="rId23" Type="http://schemas.openxmlformats.org/officeDocument/2006/relationships/image" Target="media/image17.png"/><Relationship Id="rId28" Type="http://schemas.openxmlformats.org/officeDocument/2006/relationships/header" Target="header1.xml"/><Relationship Id="rId10" Type="http://schemas.openxmlformats.org/officeDocument/2006/relationships/image" Target="media/image4.svg"/><Relationship Id="rId19" Type="http://schemas.openxmlformats.org/officeDocument/2006/relationships/image" Target="media/image13.jpeg"/><Relationship Id="rId31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yperlink" Target="mailto:INFO@TOWARDPI.COM" TargetMode="External"/><Relationship Id="rId30" Type="http://schemas.openxmlformats.org/officeDocument/2006/relationships/footer" Target="footer1.xml"/><Relationship Id="rId35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10</Pages>
  <Words>378</Words>
  <Characters>2161</Characters>
  <Application>Microsoft Office Word</Application>
  <DocSecurity>0</DocSecurity>
  <Lines>18</Lines>
  <Paragraphs>5</Paragraphs>
  <ScaleCrop>false</ScaleCrop>
  <Company/>
  <LinksUpToDate>false</LinksUpToDate>
  <CharactersWithSpaces>2534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丁丁</dc:creator>
  <cp:keywords/>
  <dc:description/>
  <cp:lastModifiedBy>丁丁</cp:lastModifiedBy>
  <cp:revision>5</cp:revision>
  <cp:lastPrinted>2023-12-11T07:52:00Z</cp:lastPrinted>
  <dcterms:created xsi:type="dcterms:W3CDTF">2023-12-11T06:23:00Z</dcterms:created>
  <dcterms:modified xsi:type="dcterms:W3CDTF">2023-12-11T08:05:00Z</dcterms:modified>
</cp:coreProperties>
</file>