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C2C46" w14:textId="77777777" w:rsidR="00132098" w:rsidRPr="00132098" w:rsidRDefault="00132098" w:rsidP="00132098">
      <w:pPr>
        <w:rPr>
          <w:rFonts w:ascii="华康黑体W3(P)" w:eastAsia="华康黑体W3(P)" w:hAnsi="华文楷体"/>
          <w:sz w:val="28"/>
          <w:szCs w:val="21"/>
          <w:lang w:eastAsia="zh-CN"/>
        </w:rPr>
      </w:pPr>
    </w:p>
    <w:p w14:paraId="751B3F2F" w14:textId="77777777" w:rsidR="00132098" w:rsidRPr="00132098" w:rsidRDefault="00132098" w:rsidP="00132098">
      <w:pPr>
        <w:rPr>
          <w:rFonts w:ascii="华康黑体W3(P)" w:eastAsia="华康黑体W3(P)" w:hAnsi="华文楷体"/>
          <w:sz w:val="28"/>
          <w:szCs w:val="21"/>
          <w:lang w:eastAsia="zh-CN"/>
        </w:rPr>
      </w:pPr>
    </w:p>
    <w:p w14:paraId="0E910667" w14:textId="508C7652" w:rsidR="005E5A84" w:rsidRDefault="004C730B" w:rsidP="00132098">
      <w:pPr>
        <w:rPr>
          <w:rFonts w:ascii="华康黑体W3(P)" w:eastAsia="华康黑体W3(P)" w:hAnsi="华文楷体"/>
          <w:sz w:val="28"/>
          <w:szCs w:val="21"/>
          <w:lang w:eastAsia="zh-CN"/>
        </w:rPr>
      </w:pPr>
      <w:r w:rsidRPr="004C730B">
        <w:rPr>
          <w:rFonts w:ascii="华康黑体W3(P)" w:eastAsia="华康黑体W3(P)" w:hAnsi="华文楷体" w:hint="eastAsia"/>
          <w:sz w:val="28"/>
          <w:szCs w:val="21"/>
          <w:lang w:eastAsia="zh-CN"/>
        </w:rPr>
        <w:t>百多力是一家全球领先的医疗器械公司，60年来一直以患者健康为第一要务，其产品和服务为数百万心血管病及慢性病患者提供帮助，拯救他们的生命并改善他们的生活。百多力将技术与人体的完美结合作为创新的动力，致力于开发值得信赖的心血管、血管内和神经调节解决方案。百多力总部位于德国柏林，在100多个国家和地区设有代表处。</w:t>
      </w:r>
    </w:p>
    <w:p w14:paraId="37A40659" w14:textId="77777777" w:rsidR="004C730B" w:rsidRPr="00132098" w:rsidRDefault="004C730B" w:rsidP="00132098">
      <w:pPr>
        <w:rPr>
          <w:rFonts w:ascii="华康黑体W3(P)" w:eastAsia="华康黑体W3(P)" w:hAnsi="华文楷体" w:hint="eastAsia"/>
          <w:sz w:val="28"/>
          <w:szCs w:val="21"/>
          <w:lang w:eastAsia="zh-CN"/>
        </w:rPr>
      </w:pPr>
    </w:p>
    <w:p w14:paraId="62C48D59" w14:textId="77777777" w:rsidR="00132098" w:rsidRPr="00132098" w:rsidRDefault="00132098" w:rsidP="00132098">
      <w:pPr>
        <w:rPr>
          <w:rFonts w:ascii="华康黑体W3(P)" w:eastAsia="华康黑体W3(P)" w:hAnsi="华文楷体"/>
          <w:sz w:val="28"/>
          <w:szCs w:val="21"/>
          <w:lang w:eastAsia="zh-CN"/>
        </w:rPr>
      </w:pPr>
      <w:r w:rsidRPr="00132098">
        <w:rPr>
          <w:rFonts w:ascii="华康黑体W3(P)" w:eastAsia="华康黑体W3(P)" w:hAnsi="华文楷体" w:hint="eastAsia"/>
          <w:sz w:val="28"/>
          <w:szCs w:val="21"/>
          <w:lang w:eastAsia="zh-CN"/>
        </w:rPr>
        <w:t>更多信息请访问：</w:t>
      </w:r>
      <w:r w:rsidRPr="00132098">
        <w:rPr>
          <w:rFonts w:ascii="DINPro-Light" w:eastAsia="华康黑体W3(P)" w:hAnsi="DINPro-Light"/>
          <w:sz w:val="28"/>
          <w:szCs w:val="21"/>
          <w:lang w:eastAsia="zh-CN"/>
        </w:rPr>
        <w:t>www.biotronik.com</w:t>
      </w:r>
    </w:p>
    <w:p w14:paraId="296F6A12" w14:textId="77777777" w:rsidR="00132098" w:rsidRPr="00132098" w:rsidRDefault="00132098" w:rsidP="00132098">
      <w:pPr>
        <w:rPr>
          <w:rFonts w:ascii="华康黑体W3(P)" w:eastAsia="华康黑体W3(P)" w:hAnsi="华文楷体"/>
          <w:sz w:val="28"/>
          <w:szCs w:val="21"/>
          <w:lang w:eastAsia="zh-CN"/>
        </w:rPr>
      </w:pPr>
      <w:r w:rsidRPr="00132098">
        <w:rPr>
          <w:rFonts w:ascii="华康黑体W3(P)" w:eastAsia="华康黑体W3(P)" w:hAnsi="华文楷体" w:hint="eastAsia"/>
          <w:sz w:val="28"/>
          <w:szCs w:val="21"/>
          <w:lang w:eastAsia="zh-CN"/>
        </w:rPr>
        <w:t xml:space="preserve">领英： </w:t>
      </w:r>
      <w:r w:rsidRPr="00132098">
        <w:rPr>
          <w:rFonts w:ascii="DINPro-Light" w:eastAsia="华康黑体W3(P)" w:hAnsi="DINPro-Light" w:hint="eastAsia"/>
          <w:sz w:val="28"/>
          <w:szCs w:val="21"/>
          <w:lang w:eastAsia="zh-CN"/>
        </w:rPr>
        <w:t xml:space="preserve">www.linkedin.com/company/biotronik </w:t>
      </w:r>
    </w:p>
    <w:p w14:paraId="32450D1B" w14:textId="77777777" w:rsidR="00AE197D" w:rsidRPr="00132098" w:rsidRDefault="00AE197D" w:rsidP="00132098">
      <w:pPr>
        <w:rPr>
          <w:rFonts w:ascii="华康黑体W3(P)" w:eastAsia="华康黑体W3(P)"/>
          <w:sz w:val="21"/>
          <w:lang w:eastAsia="zh-CN"/>
        </w:rPr>
      </w:pPr>
    </w:p>
    <w:sectPr w:rsidR="00AE197D" w:rsidRPr="00132098" w:rsidSect="00A00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134" w:left="1417" w:header="851" w:footer="118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2C7D7" w14:textId="77777777" w:rsidR="00451F9B" w:rsidRDefault="00451F9B">
      <w:pPr>
        <w:spacing w:line="240" w:lineRule="auto"/>
      </w:pPr>
      <w:r>
        <w:separator/>
      </w:r>
    </w:p>
  </w:endnote>
  <w:endnote w:type="continuationSeparator" w:id="0">
    <w:p w14:paraId="6C682132" w14:textId="77777777" w:rsidR="00451F9B" w:rsidRDefault="0045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康黑体W3(P)">
    <w:altName w:val="微软雅黑"/>
    <w:charset w:val="86"/>
    <w:family w:val="swiss"/>
    <w:pitch w:val="variable"/>
    <w:sig w:usb0="00000001" w:usb1="080F0000" w:usb2="00000012" w:usb3="00000000" w:csb0="00040000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1E473" w14:textId="77777777" w:rsidR="008F5F32" w:rsidRDefault="008F5F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3AA71" w14:textId="77777777" w:rsidR="004B0ECE" w:rsidRDefault="004B0ECE">
    <w:pPr>
      <w:framePr w:wrap="around" w:vAnchor="page" w:hAnchor="page" w:x="8393" w:y="15990"/>
      <w:rPr>
        <w:sz w:val="12"/>
      </w:rPr>
    </w:pPr>
    <w:r>
      <w:rPr>
        <w:snapToGrid w:val="0"/>
        <w:sz w:val="12"/>
      </w:rPr>
      <w:t>©</w:t>
    </w:r>
    <w:r>
      <w:rPr>
        <w:sz w:val="12"/>
      </w:rPr>
      <w:t xml:space="preserve"> BIOTRONIK SE &amp; Co. KG</w:t>
    </w:r>
  </w:p>
  <w:p w14:paraId="657E92AE" w14:textId="77777777" w:rsidR="004B0ECE" w:rsidRDefault="004B0EC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CED37" w14:textId="77777777" w:rsidR="004B0ECE" w:rsidRPr="00A007EE" w:rsidRDefault="006807F0" w:rsidP="00A007EE">
    <w:pPr>
      <w:framePr w:wrap="around" w:vAnchor="page" w:hAnchor="page" w:x="1261" w:y="15421"/>
      <w:rPr>
        <w:rFonts w:ascii="微软雅黑" w:eastAsia="微软雅黑" w:hAnsi="微软雅黑"/>
        <w:b/>
        <w:snapToGrid w:val="0"/>
        <w:sz w:val="12"/>
        <w:lang w:eastAsia="zh-CN"/>
      </w:rPr>
    </w:pPr>
    <w:r w:rsidRPr="00A007EE">
      <w:rPr>
        <w:rFonts w:ascii="微软雅黑" w:eastAsia="微软雅黑" w:hAnsi="微软雅黑" w:hint="eastAsia"/>
        <w:b/>
        <w:snapToGrid w:val="0"/>
        <w:sz w:val="12"/>
        <w:lang w:eastAsia="zh-CN"/>
      </w:rPr>
      <w:t>百多力（北京）医疗器械有限公司</w:t>
    </w:r>
  </w:p>
  <w:p w14:paraId="7605285A" w14:textId="49CED6B2" w:rsidR="00A007EE" w:rsidRPr="00A007EE" w:rsidRDefault="00A007EE" w:rsidP="00A007EE">
    <w:pPr>
      <w:framePr w:wrap="around" w:vAnchor="page" w:hAnchor="page" w:x="1261" w:y="15421"/>
      <w:rPr>
        <w:rFonts w:ascii="微软雅黑" w:eastAsia="微软雅黑" w:hAnsi="微软雅黑"/>
        <w:snapToGrid w:val="0"/>
        <w:sz w:val="12"/>
        <w:lang w:eastAsia="zh-CN"/>
      </w:rPr>
    </w:pPr>
    <w:r w:rsidRPr="00A007EE">
      <w:rPr>
        <w:rFonts w:ascii="微软雅黑" w:eastAsia="微软雅黑" w:hAnsi="微软雅黑" w:hint="eastAsia"/>
        <w:snapToGrid w:val="0"/>
        <w:sz w:val="12"/>
        <w:lang w:eastAsia="zh-CN"/>
      </w:rPr>
      <w:t>地址：</w:t>
    </w:r>
    <w:r w:rsidR="008F5F32">
      <w:rPr>
        <w:rFonts w:ascii="微软雅黑" w:eastAsia="微软雅黑" w:hAnsi="微软雅黑" w:hint="eastAsia"/>
        <w:snapToGrid w:val="0"/>
        <w:sz w:val="12"/>
        <w:lang w:eastAsia="zh-CN"/>
      </w:rPr>
      <w:t>北京市朝阳区曙光西里甲5号院2</w:t>
    </w:r>
    <w:r w:rsidR="008F5F32">
      <w:rPr>
        <w:rFonts w:ascii="微软雅黑" w:eastAsia="微软雅黑" w:hAnsi="微软雅黑"/>
        <w:snapToGrid w:val="0"/>
        <w:sz w:val="12"/>
        <w:lang w:eastAsia="zh-CN"/>
      </w:rPr>
      <w:t>2</w:t>
    </w:r>
    <w:r w:rsidR="008F5F32">
      <w:rPr>
        <w:rFonts w:ascii="微软雅黑" w:eastAsia="微软雅黑" w:hAnsi="微软雅黑" w:hint="eastAsia"/>
        <w:snapToGrid w:val="0"/>
        <w:sz w:val="12"/>
        <w:lang w:eastAsia="zh-CN"/>
      </w:rPr>
      <w:t>号楼1</w:t>
    </w:r>
    <w:r w:rsidR="008F5F32">
      <w:rPr>
        <w:rFonts w:ascii="微软雅黑" w:eastAsia="微软雅黑" w:hAnsi="微软雅黑"/>
        <w:snapToGrid w:val="0"/>
        <w:sz w:val="12"/>
        <w:lang w:eastAsia="zh-CN"/>
      </w:rPr>
      <w:t>901</w:t>
    </w:r>
    <w:r w:rsidR="008F5F32">
      <w:rPr>
        <w:rFonts w:ascii="微软雅黑" w:eastAsia="微软雅黑" w:hAnsi="微软雅黑" w:hint="eastAsia"/>
        <w:snapToGrid w:val="0"/>
        <w:sz w:val="12"/>
        <w:lang w:eastAsia="zh-CN"/>
      </w:rPr>
      <w:t>-</w:t>
    </w:r>
    <w:r w:rsidR="008F5F32">
      <w:rPr>
        <w:rFonts w:ascii="微软雅黑" w:eastAsia="微软雅黑" w:hAnsi="微软雅黑"/>
        <w:snapToGrid w:val="0"/>
        <w:sz w:val="12"/>
        <w:lang w:eastAsia="zh-CN"/>
      </w:rPr>
      <w:t>1907</w:t>
    </w:r>
    <w:r w:rsidR="008F5F32">
      <w:rPr>
        <w:rFonts w:ascii="微软雅黑" w:eastAsia="微软雅黑" w:hAnsi="微软雅黑" w:hint="eastAsia"/>
        <w:snapToGrid w:val="0"/>
        <w:sz w:val="12"/>
        <w:lang w:eastAsia="zh-CN"/>
      </w:rPr>
      <w:t>单元</w:t>
    </w:r>
  </w:p>
  <w:p w14:paraId="3EE9E893" w14:textId="77777777" w:rsidR="00A007EE" w:rsidRPr="00A007EE" w:rsidRDefault="00A007EE" w:rsidP="00A007EE">
    <w:pPr>
      <w:framePr w:wrap="around" w:vAnchor="page" w:hAnchor="page" w:x="1261" w:y="15421"/>
      <w:rPr>
        <w:rFonts w:ascii="微软雅黑" w:eastAsia="微软雅黑" w:hAnsi="微软雅黑"/>
        <w:sz w:val="12"/>
      </w:rPr>
    </w:pPr>
    <w:r w:rsidRPr="00A007EE">
      <w:rPr>
        <w:rFonts w:ascii="微软雅黑" w:eastAsia="微软雅黑" w:hAnsi="微软雅黑" w:hint="eastAsia"/>
        <w:snapToGrid w:val="0"/>
        <w:sz w:val="12"/>
        <w:lang w:eastAsia="zh-CN"/>
      </w:rPr>
      <w:t>电话：86 10 6522 3851 传真：86 10 65223852</w:t>
    </w:r>
  </w:p>
  <w:p w14:paraId="2E8C2E30" w14:textId="77777777" w:rsidR="004B0ECE" w:rsidRPr="00A007EE" w:rsidRDefault="004B0ECE" w:rsidP="00A007EE">
    <w:pPr>
      <w:pStyle w:val="a4"/>
      <w:jc w:val="right"/>
      <w:rPr>
        <w:rFonts w:ascii="微软雅黑" w:eastAsia="微软雅黑" w:hAnsi="微软雅黑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4CBB4" w14:textId="77777777" w:rsidR="00451F9B" w:rsidRDefault="00451F9B">
      <w:pPr>
        <w:spacing w:line="240" w:lineRule="auto"/>
      </w:pPr>
      <w:r>
        <w:separator/>
      </w:r>
    </w:p>
  </w:footnote>
  <w:footnote w:type="continuationSeparator" w:id="0">
    <w:p w14:paraId="3BECE1B8" w14:textId="77777777" w:rsidR="00451F9B" w:rsidRDefault="00451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12D5C" w14:textId="77777777" w:rsidR="008F5F32" w:rsidRDefault="008F5F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40CB1" w14:textId="77777777" w:rsidR="004B0ECE" w:rsidRDefault="00F25C77" w:rsidP="009535F6">
    <w:pPr>
      <w:ind w:right="-425"/>
      <w:jc w:val="right"/>
    </w:pPr>
    <w:r>
      <w:rPr>
        <w:noProof/>
        <w:lang w:val="en-US" w:eastAsia="zh-CN"/>
      </w:rPr>
      <w:drawing>
        <wp:anchor distT="0" distB="0" distL="114300" distR="114300" simplePos="0" relativeHeight="251661312" behindDoc="1" locked="0" layoutInCell="1" allowOverlap="1" wp14:anchorId="7EE92731" wp14:editId="519172AB">
          <wp:simplePos x="0" y="0"/>
          <wp:positionH relativeFrom="column">
            <wp:posOffset>-908685</wp:posOffset>
          </wp:positionH>
          <wp:positionV relativeFrom="paragraph">
            <wp:posOffset>-544830</wp:posOffset>
          </wp:positionV>
          <wp:extent cx="4562475" cy="1181100"/>
          <wp:effectExtent l="0" t="0" r="9525" b="0"/>
          <wp:wrapThrough wrapText="bothSides">
            <wp:wrapPolygon edited="0">
              <wp:start x="1714" y="0"/>
              <wp:lineTo x="0" y="0"/>
              <wp:lineTo x="0" y="21252"/>
              <wp:lineTo x="271" y="21252"/>
              <wp:lineTo x="2345" y="16723"/>
              <wp:lineTo x="9740" y="16723"/>
              <wp:lineTo x="18489" y="13587"/>
              <wp:lineTo x="18489" y="11148"/>
              <wp:lineTo x="20382" y="5923"/>
              <wp:lineTo x="20382" y="5574"/>
              <wp:lineTo x="21555" y="697"/>
              <wp:lineTo x="21555" y="0"/>
              <wp:lineTo x="1714" y="0"/>
            </wp:wrapPolygon>
          </wp:wrapThrough>
          <wp:docPr id="10" name="Grafik 4" descr="C:\Users\voigt_k1\Desktop\Unbenannt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oigt_k1\Desktop\Unbenannt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5D9">
      <w:rPr>
        <w:b/>
      </w:rPr>
      <w:ptab w:relativeTo="margin" w:alignment="right" w:leader="none"/>
    </w:r>
    <w:r w:rsidR="000635D9" w:rsidRPr="000635D9">
      <w:t xml:space="preserve"> </w:t>
    </w:r>
    <w:sdt>
      <w:sdtPr>
        <w:rPr>
          <w:noProof/>
        </w:rPr>
        <w:alias w:val="Firmenlogo"/>
        <w:tag w:val="Biotronik_Firmenlogo_Bild"/>
        <w:id w:val="-2115501449"/>
        <w:picture/>
      </w:sdtPr>
      <w:sdtEndPr/>
      <w:sdtContent>
        <w:r w:rsidR="00B4092B">
          <w:rPr>
            <w:noProof/>
            <w:lang w:val="en-US" w:eastAsia="zh-CN"/>
          </w:rPr>
          <w:drawing>
            <wp:inline distT="0" distB="0" distL="0" distR="0" wp14:anchorId="53E8EB4D" wp14:editId="2997D95E">
              <wp:extent cx="1905000" cy="381000"/>
              <wp:effectExtent l="0" t="0" r="0" b="0"/>
              <wp:docPr id="11" name="Bi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14:paraId="5E97E067" w14:textId="77777777" w:rsidR="000635D9" w:rsidRDefault="000635D9" w:rsidP="000635D9">
    <w:pPr>
      <w:pStyle w:val="a3"/>
      <w:tabs>
        <w:tab w:val="clear" w:pos="4536"/>
        <w:tab w:val="clear" w:pos="9072"/>
        <w:tab w:val="left" w:pos="1474"/>
      </w:tabs>
      <w:spacing w:line="220" w:lineRule="exact"/>
      <w:rPr>
        <w:rStyle w:val="a5"/>
        <w:b w:val="0"/>
        <w:sz w:val="16"/>
      </w:rPr>
    </w:pPr>
    <w:r>
      <w:rPr>
        <w:b w:val="0"/>
        <w:sz w:val="16"/>
      </w:rPr>
      <w:t>Seite/Page:</w:t>
    </w:r>
    <w:r>
      <w:rPr>
        <w:b w:val="0"/>
        <w:sz w:val="16"/>
      </w:rPr>
      <w:tab/>
    </w:r>
    <w:r>
      <w:rPr>
        <w:rStyle w:val="a5"/>
        <w:b w:val="0"/>
        <w:sz w:val="16"/>
      </w:rPr>
      <w:fldChar w:fldCharType="begin"/>
    </w:r>
    <w:r>
      <w:rPr>
        <w:rStyle w:val="a5"/>
        <w:b w:val="0"/>
        <w:sz w:val="16"/>
      </w:rPr>
      <w:instrText xml:space="preserve"> PAGE </w:instrText>
    </w:r>
    <w:r>
      <w:rPr>
        <w:rStyle w:val="a5"/>
        <w:b w:val="0"/>
        <w:sz w:val="16"/>
      </w:rPr>
      <w:fldChar w:fldCharType="separate"/>
    </w:r>
    <w:r w:rsidR="00A007EE">
      <w:rPr>
        <w:rStyle w:val="a5"/>
        <w:b w:val="0"/>
        <w:noProof/>
        <w:sz w:val="16"/>
      </w:rPr>
      <w:t>2</w:t>
    </w:r>
    <w:r>
      <w:rPr>
        <w:rStyle w:val="a5"/>
        <w:b w:val="0"/>
        <w:sz w:val="16"/>
      </w:rPr>
      <w:fldChar w:fldCharType="end"/>
    </w:r>
    <w:r>
      <w:rPr>
        <w:rStyle w:val="a5"/>
        <w:b w:val="0"/>
        <w:sz w:val="16"/>
      </w:rPr>
      <w:t>/</w:t>
    </w:r>
    <w:r>
      <w:rPr>
        <w:rStyle w:val="a5"/>
        <w:b w:val="0"/>
        <w:sz w:val="16"/>
      </w:rPr>
      <w:fldChar w:fldCharType="begin"/>
    </w:r>
    <w:r>
      <w:rPr>
        <w:rStyle w:val="a5"/>
        <w:b w:val="0"/>
        <w:sz w:val="16"/>
      </w:rPr>
      <w:instrText xml:space="preserve"> NUMPAGES</w:instrText>
    </w:r>
    <w:r>
      <w:rPr>
        <w:rStyle w:val="a5"/>
        <w:b w:val="0"/>
        <w:sz w:val="16"/>
      </w:rPr>
      <w:fldChar w:fldCharType="separate"/>
    </w:r>
    <w:r w:rsidR="007F78AB">
      <w:rPr>
        <w:rStyle w:val="a5"/>
        <w:b w:val="0"/>
        <w:noProof/>
        <w:sz w:val="16"/>
      </w:rPr>
      <w:t>1</w:t>
    </w:r>
    <w:r>
      <w:rPr>
        <w:rStyle w:val="a5"/>
        <w:b w:val="0"/>
        <w:sz w:val="16"/>
      </w:rPr>
      <w:fldChar w:fldCharType="end"/>
    </w:r>
  </w:p>
  <w:p w14:paraId="0388C429" w14:textId="77777777" w:rsidR="000635D9" w:rsidRPr="000635D9" w:rsidRDefault="000635D9" w:rsidP="000635D9">
    <w:pPr>
      <w:pStyle w:val="a3"/>
      <w:tabs>
        <w:tab w:val="clear" w:pos="4536"/>
        <w:tab w:val="clear" w:pos="9072"/>
        <w:tab w:val="left" w:pos="1474"/>
      </w:tabs>
      <w:spacing w:line="220" w:lineRule="exact"/>
      <w:rPr>
        <w:b w:val="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0F284" w14:textId="77777777" w:rsidR="000635D9" w:rsidRDefault="00F25C77" w:rsidP="009535F6">
    <w:pPr>
      <w:pStyle w:val="a3"/>
      <w:tabs>
        <w:tab w:val="left" w:pos="690"/>
        <w:tab w:val="right" w:pos="9923"/>
      </w:tabs>
      <w:ind w:left="2126" w:right="-425"/>
      <w:jc w:val="right"/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417AB04F" wp14:editId="1ACA9347">
          <wp:simplePos x="0" y="0"/>
          <wp:positionH relativeFrom="column">
            <wp:posOffset>-908685</wp:posOffset>
          </wp:positionH>
          <wp:positionV relativeFrom="paragraph">
            <wp:posOffset>-544830</wp:posOffset>
          </wp:positionV>
          <wp:extent cx="4562475" cy="1181100"/>
          <wp:effectExtent l="0" t="0" r="9525" b="0"/>
          <wp:wrapThrough wrapText="bothSides">
            <wp:wrapPolygon edited="0">
              <wp:start x="1714" y="0"/>
              <wp:lineTo x="0" y="0"/>
              <wp:lineTo x="0" y="21252"/>
              <wp:lineTo x="271" y="21252"/>
              <wp:lineTo x="2345" y="16723"/>
              <wp:lineTo x="9740" y="16723"/>
              <wp:lineTo x="18489" y="13587"/>
              <wp:lineTo x="18489" y="11148"/>
              <wp:lineTo x="20382" y="5923"/>
              <wp:lineTo x="20382" y="5574"/>
              <wp:lineTo x="21555" y="697"/>
              <wp:lineTo x="21555" y="0"/>
              <wp:lineTo x="1714" y="0"/>
            </wp:wrapPolygon>
          </wp:wrapThrough>
          <wp:docPr id="12" name="Grafik 9" descr="C:\Users\voigt_k1\Desktop\Unbenannt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oigt_k1\Desktop\Unbenannt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Firmenlogo"/>
        <w:tag w:val="Biotronik_Firmenlogo_Bild"/>
        <w:id w:val="2064363228"/>
        <w:picture/>
      </w:sdtPr>
      <w:sdtEndPr/>
      <w:sdtContent>
        <w:r w:rsidR="000560B2">
          <w:rPr>
            <w:noProof/>
            <w:lang w:val="en-US" w:eastAsia="zh-CN"/>
          </w:rPr>
          <w:drawing>
            <wp:inline distT="0" distB="0" distL="0" distR="0" wp14:anchorId="6880D6B1" wp14:editId="31B94494">
              <wp:extent cx="1905000" cy="381000"/>
              <wp:effectExtent l="0" t="0" r="0" b="0"/>
              <wp:docPr id="13" name="Bi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0560B2">
      <w:rPr>
        <w:rFonts w:ascii="Times New Roman" w:hAnsi="Times New Roman"/>
        <w:noProof/>
      </w:rPr>
      <w:t xml:space="preserve"> </w:t>
    </w:r>
    <w:r w:rsidR="00106FB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31CC5"/>
    <w:multiLevelType w:val="hybridMultilevel"/>
    <w:tmpl w:val="F5566B92"/>
    <w:lvl w:ilvl="0" w:tplc="5FA23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56389F"/>
    <w:multiLevelType w:val="hybridMultilevel"/>
    <w:tmpl w:val="48FE99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io_Template" w:val="_Blankovorlage.dotx"/>
  </w:docVars>
  <w:rsids>
    <w:rsidRoot w:val="00234F15"/>
    <w:rsid w:val="00046BE0"/>
    <w:rsid w:val="00054624"/>
    <w:rsid w:val="000560B2"/>
    <w:rsid w:val="000635D9"/>
    <w:rsid w:val="000658BB"/>
    <w:rsid w:val="00083881"/>
    <w:rsid w:val="00087A2C"/>
    <w:rsid w:val="00087AEB"/>
    <w:rsid w:val="000A0BEE"/>
    <w:rsid w:val="000A2C1E"/>
    <w:rsid w:val="000B68AC"/>
    <w:rsid w:val="000D431D"/>
    <w:rsid w:val="000F44C8"/>
    <w:rsid w:val="00106FBE"/>
    <w:rsid w:val="00112979"/>
    <w:rsid w:val="00132098"/>
    <w:rsid w:val="00137F03"/>
    <w:rsid w:val="001736E2"/>
    <w:rsid w:val="001818E2"/>
    <w:rsid w:val="001857DD"/>
    <w:rsid w:val="0019115E"/>
    <w:rsid w:val="00196BE5"/>
    <w:rsid w:val="00234F15"/>
    <w:rsid w:val="00252E37"/>
    <w:rsid w:val="0026342A"/>
    <w:rsid w:val="00271B37"/>
    <w:rsid w:val="002C145A"/>
    <w:rsid w:val="002D5AD9"/>
    <w:rsid w:val="002F2CA0"/>
    <w:rsid w:val="002F3C64"/>
    <w:rsid w:val="00313BEC"/>
    <w:rsid w:val="00337FE6"/>
    <w:rsid w:val="00351480"/>
    <w:rsid w:val="00390BFA"/>
    <w:rsid w:val="003E6290"/>
    <w:rsid w:val="003E77CA"/>
    <w:rsid w:val="0041582A"/>
    <w:rsid w:val="004167B4"/>
    <w:rsid w:val="0041724D"/>
    <w:rsid w:val="00422FF1"/>
    <w:rsid w:val="004346DD"/>
    <w:rsid w:val="00451F9B"/>
    <w:rsid w:val="004675C5"/>
    <w:rsid w:val="004810F7"/>
    <w:rsid w:val="0049077E"/>
    <w:rsid w:val="00492A19"/>
    <w:rsid w:val="00495916"/>
    <w:rsid w:val="004B0ECE"/>
    <w:rsid w:val="004C730B"/>
    <w:rsid w:val="004D209C"/>
    <w:rsid w:val="004E65B2"/>
    <w:rsid w:val="00505C65"/>
    <w:rsid w:val="00525C72"/>
    <w:rsid w:val="00541136"/>
    <w:rsid w:val="00543060"/>
    <w:rsid w:val="00551C66"/>
    <w:rsid w:val="00570EC2"/>
    <w:rsid w:val="005C596C"/>
    <w:rsid w:val="005D42B4"/>
    <w:rsid w:val="005E5A84"/>
    <w:rsid w:val="005F6A86"/>
    <w:rsid w:val="006445E1"/>
    <w:rsid w:val="00646D72"/>
    <w:rsid w:val="006807F0"/>
    <w:rsid w:val="006961CE"/>
    <w:rsid w:val="006A1E84"/>
    <w:rsid w:val="006C5895"/>
    <w:rsid w:val="006D3545"/>
    <w:rsid w:val="006E2C5B"/>
    <w:rsid w:val="00700AB8"/>
    <w:rsid w:val="00720384"/>
    <w:rsid w:val="007213CD"/>
    <w:rsid w:val="007312CB"/>
    <w:rsid w:val="0073489E"/>
    <w:rsid w:val="00757228"/>
    <w:rsid w:val="00760042"/>
    <w:rsid w:val="00762313"/>
    <w:rsid w:val="007655D5"/>
    <w:rsid w:val="007B24FB"/>
    <w:rsid w:val="007D0DEC"/>
    <w:rsid w:val="007D2D2E"/>
    <w:rsid w:val="007D794B"/>
    <w:rsid w:val="007E0D82"/>
    <w:rsid w:val="007E2E61"/>
    <w:rsid w:val="007F78AB"/>
    <w:rsid w:val="00817A6F"/>
    <w:rsid w:val="00820111"/>
    <w:rsid w:val="00821702"/>
    <w:rsid w:val="008242B6"/>
    <w:rsid w:val="00846165"/>
    <w:rsid w:val="00875A42"/>
    <w:rsid w:val="00890A11"/>
    <w:rsid w:val="00892190"/>
    <w:rsid w:val="008D26F9"/>
    <w:rsid w:val="008D7D2A"/>
    <w:rsid w:val="008F5F32"/>
    <w:rsid w:val="00912FCB"/>
    <w:rsid w:val="00927581"/>
    <w:rsid w:val="00942D8A"/>
    <w:rsid w:val="009435D3"/>
    <w:rsid w:val="00947342"/>
    <w:rsid w:val="009535F6"/>
    <w:rsid w:val="0097220C"/>
    <w:rsid w:val="00981CBD"/>
    <w:rsid w:val="00992A74"/>
    <w:rsid w:val="00997892"/>
    <w:rsid w:val="009D5536"/>
    <w:rsid w:val="00A007EE"/>
    <w:rsid w:val="00A05493"/>
    <w:rsid w:val="00A07800"/>
    <w:rsid w:val="00A33B8A"/>
    <w:rsid w:val="00A51F46"/>
    <w:rsid w:val="00A61BA8"/>
    <w:rsid w:val="00A642C4"/>
    <w:rsid w:val="00A70508"/>
    <w:rsid w:val="00A87A47"/>
    <w:rsid w:val="00AE197D"/>
    <w:rsid w:val="00AF0E5A"/>
    <w:rsid w:val="00B03C97"/>
    <w:rsid w:val="00B30F12"/>
    <w:rsid w:val="00B3286F"/>
    <w:rsid w:val="00B35A55"/>
    <w:rsid w:val="00B4092B"/>
    <w:rsid w:val="00B443F4"/>
    <w:rsid w:val="00B700BA"/>
    <w:rsid w:val="00B870E6"/>
    <w:rsid w:val="00BA4825"/>
    <w:rsid w:val="00BB4A1D"/>
    <w:rsid w:val="00BC1E47"/>
    <w:rsid w:val="00BC5A0F"/>
    <w:rsid w:val="00BF23EB"/>
    <w:rsid w:val="00BF2EF8"/>
    <w:rsid w:val="00C21034"/>
    <w:rsid w:val="00C23DAC"/>
    <w:rsid w:val="00C51524"/>
    <w:rsid w:val="00C72969"/>
    <w:rsid w:val="00C72A4F"/>
    <w:rsid w:val="00C867D2"/>
    <w:rsid w:val="00C91864"/>
    <w:rsid w:val="00CB48D2"/>
    <w:rsid w:val="00CB638F"/>
    <w:rsid w:val="00CE3443"/>
    <w:rsid w:val="00D0506E"/>
    <w:rsid w:val="00D150C2"/>
    <w:rsid w:val="00D1554E"/>
    <w:rsid w:val="00D258B1"/>
    <w:rsid w:val="00D41C26"/>
    <w:rsid w:val="00D4447C"/>
    <w:rsid w:val="00D4644E"/>
    <w:rsid w:val="00D523BD"/>
    <w:rsid w:val="00D52B81"/>
    <w:rsid w:val="00D60E5E"/>
    <w:rsid w:val="00D877B4"/>
    <w:rsid w:val="00D91181"/>
    <w:rsid w:val="00DA3CB9"/>
    <w:rsid w:val="00DA7974"/>
    <w:rsid w:val="00DD0E40"/>
    <w:rsid w:val="00DF3FE9"/>
    <w:rsid w:val="00E02C3F"/>
    <w:rsid w:val="00E12A54"/>
    <w:rsid w:val="00E136E6"/>
    <w:rsid w:val="00E376EA"/>
    <w:rsid w:val="00E411F9"/>
    <w:rsid w:val="00E43816"/>
    <w:rsid w:val="00E651F1"/>
    <w:rsid w:val="00EA593F"/>
    <w:rsid w:val="00EA7C20"/>
    <w:rsid w:val="00EB0AF0"/>
    <w:rsid w:val="00EC1CA7"/>
    <w:rsid w:val="00EE29F3"/>
    <w:rsid w:val="00EE32CE"/>
    <w:rsid w:val="00F07B68"/>
    <w:rsid w:val="00F25C77"/>
    <w:rsid w:val="00F273DC"/>
    <w:rsid w:val="00F31BE8"/>
    <w:rsid w:val="00F407A1"/>
    <w:rsid w:val="00F46241"/>
    <w:rsid w:val="00F81732"/>
    <w:rsid w:val="00F81F7C"/>
    <w:rsid w:val="00FA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3FD0D"/>
  <w15:docId w15:val="{E19C1433-18AD-426E-97C5-0CB109DF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60" w:lineRule="atLeast"/>
    </w:pPr>
    <w:rPr>
      <w:rFonts w:ascii="Verdana" w:hAnsi="Verdana"/>
    </w:rPr>
  </w:style>
  <w:style w:type="paragraph" w:styleId="1">
    <w:name w:val="heading 1"/>
    <w:basedOn w:val="a"/>
    <w:next w:val="a"/>
    <w:qFormat/>
    <w:pPr>
      <w:keepNext/>
      <w:framePr w:wrap="around" w:vAnchor="page" w:hAnchor="page" w:x="1419" w:y="965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6208" w:h="586" w:hRule="exact" w:wrap="around" w:vAnchor="page" w:hAnchor="page" w:x="1419" w:y="852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b/>
      <w:sz w:val="32"/>
    </w:r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7">
    <w:name w:val="annotation reference"/>
    <w:basedOn w:val="a0"/>
    <w:semiHidden/>
    <w:rsid w:val="00BF2EF8"/>
    <w:rPr>
      <w:sz w:val="16"/>
      <w:szCs w:val="16"/>
    </w:rPr>
  </w:style>
  <w:style w:type="paragraph" w:styleId="a8">
    <w:name w:val="annotation text"/>
    <w:basedOn w:val="a"/>
    <w:semiHidden/>
    <w:rsid w:val="00BF2EF8"/>
  </w:style>
  <w:style w:type="paragraph" w:styleId="a9">
    <w:name w:val="annotation subject"/>
    <w:basedOn w:val="a8"/>
    <w:next w:val="a8"/>
    <w:semiHidden/>
    <w:rsid w:val="00BF2EF8"/>
    <w:rPr>
      <w:b/>
      <w:bCs/>
    </w:rPr>
  </w:style>
  <w:style w:type="paragraph" w:styleId="aa">
    <w:name w:val="Balloon Text"/>
    <w:basedOn w:val="a"/>
    <w:semiHidden/>
    <w:rsid w:val="00BF2EF8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81CBD"/>
    <w:rPr>
      <w:color w:val="808080"/>
    </w:rPr>
  </w:style>
  <w:style w:type="paragraph" w:styleId="ac">
    <w:name w:val="Title"/>
    <w:next w:val="a"/>
    <w:link w:val="ad"/>
    <w:uiPriority w:val="10"/>
    <w:qFormat/>
    <w:rsid w:val="00D60E5E"/>
    <w:pPr>
      <w:framePr w:wrap="around" w:hAnchor="text"/>
    </w:pPr>
    <w:rPr>
      <w:rFonts w:ascii="Verdana" w:hAnsi="Verdana"/>
      <w:b/>
      <w:sz w:val="32"/>
    </w:rPr>
  </w:style>
  <w:style w:type="character" w:customStyle="1" w:styleId="ad">
    <w:name w:val="标题 字符"/>
    <w:basedOn w:val="a0"/>
    <w:link w:val="ac"/>
    <w:uiPriority w:val="10"/>
    <w:rsid w:val="00D60E5E"/>
    <w:rPr>
      <w:rFonts w:ascii="Verdana" w:hAnsi="Verdana"/>
      <w:b/>
      <w:sz w:val="32"/>
    </w:rPr>
  </w:style>
  <w:style w:type="paragraph" w:styleId="ae">
    <w:name w:val="Body Text"/>
    <w:basedOn w:val="a"/>
    <w:link w:val="af"/>
    <w:uiPriority w:val="1"/>
    <w:qFormat/>
    <w:rsid w:val="00DA3CB9"/>
    <w:pPr>
      <w:widowControl w:val="0"/>
      <w:autoSpaceDE w:val="0"/>
      <w:autoSpaceDN w:val="0"/>
      <w:adjustRightInd w:val="0"/>
      <w:spacing w:line="240" w:lineRule="auto"/>
    </w:pPr>
    <w:rPr>
      <w:rFonts w:cs="Verdana"/>
      <w:sz w:val="24"/>
      <w:szCs w:val="24"/>
    </w:rPr>
  </w:style>
  <w:style w:type="character" w:customStyle="1" w:styleId="af">
    <w:name w:val="正文文本 字符"/>
    <w:basedOn w:val="a0"/>
    <w:link w:val="ae"/>
    <w:uiPriority w:val="1"/>
    <w:rsid w:val="00DA3CB9"/>
    <w:rPr>
      <w:rFonts w:ascii="Verdana" w:hAnsi="Verdana" w:cs="Verdana"/>
      <w:sz w:val="24"/>
      <w:szCs w:val="24"/>
    </w:rPr>
  </w:style>
  <w:style w:type="table" w:styleId="af0">
    <w:name w:val="Table Grid"/>
    <w:basedOn w:val="a1"/>
    <w:uiPriority w:val="59"/>
    <w:rsid w:val="00DA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41136"/>
    <w:pPr>
      <w:ind w:firstLineChars="200" w:firstLine="420"/>
    </w:pPr>
  </w:style>
  <w:style w:type="character" w:customStyle="1" w:styleId="tgt">
    <w:name w:val="tgt"/>
    <w:basedOn w:val="a0"/>
    <w:rsid w:val="00A007EE"/>
  </w:style>
  <w:style w:type="paragraph" w:styleId="af2">
    <w:name w:val="Salutation"/>
    <w:basedOn w:val="a"/>
    <w:next w:val="a"/>
    <w:link w:val="af3"/>
    <w:uiPriority w:val="99"/>
    <w:unhideWhenUsed/>
    <w:rsid w:val="00AE197D"/>
    <w:rPr>
      <w:rFonts w:ascii="华文楷体" w:eastAsia="华文楷体" w:hAnsi="华文楷体"/>
      <w:sz w:val="24"/>
      <w:szCs w:val="21"/>
      <w:lang w:eastAsia="zh-CN"/>
    </w:rPr>
  </w:style>
  <w:style w:type="character" w:customStyle="1" w:styleId="af3">
    <w:name w:val="称呼 字符"/>
    <w:basedOn w:val="a0"/>
    <w:link w:val="af2"/>
    <w:uiPriority w:val="99"/>
    <w:rsid w:val="00AE197D"/>
    <w:rPr>
      <w:rFonts w:ascii="华文楷体" w:eastAsia="华文楷体" w:hAnsi="华文楷体"/>
      <w:sz w:val="24"/>
      <w:szCs w:val="21"/>
      <w:lang w:eastAsia="zh-CN"/>
    </w:rPr>
  </w:style>
  <w:style w:type="paragraph" w:styleId="af4">
    <w:name w:val="Closing"/>
    <w:basedOn w:val="a"/>
    <w:link w:val="af5"/>
    <w:uiPriority w:val="99"/>
    <w:unhideWhenUsed/>
    <w:rsid w:val="00AE197D"/>
    <w:pPr>
      <w:ind w:leftChars="2100" w:left="100"/>
    </w:pPr>
    <w:rPr>
      <w:rFonts w:ascii="华文楷体" w:eastAsia="华文楷体" w:hAnsi="华文楷体"/>
      <w:sz w:val="24"/>
      <w:szCs w:val="21"/>
      <w:lang w:eastAsia="zh-CN"/>
    </w:rPr>
  </w:style>
  <w:style w:type="character" w:customStyle="1" w:styleId="af5">
    <w:name w:val="结束语 字符"/>
    <w:basedOn w:val="a0"/>
    <w:link w:val="af4"/>
    <w:uiPriority w:val="99"/>
    <w:rsid w:val="00AE197D"/>
    <w:rPr>
      <w:rFonts w:ascii="华文楷体" w:eastAsia="华文楷体" w:hAnsi="华文楷体"/>
      <w:sz w:val="2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9497-9694-4337-B966-4A743B4D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Blankoformular</vt:lpstr>
      <vt:lpstr>Blankoformular</vt:lpstr>
    </vt:vector>
  </TitlesOfParts>
  <Company>BIOTRONIK GmbH &amp; Co. KG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Blankoformular</dc:title>
  <dc:creator>Jacqueline Bernhardt</dc:creator>
  <cp:lastModifiedBy>Kairen Zhang</cp:lastModifiedBy>
  <cp:revision>5</cp:revision>
  <cp:lastPrinted>2019-03-20T02:58:00Z</cp:lastPrinted>
  <dcterms:created xsi:type="dcterms:W3CDTF">2019-04-09T02:56:00Z</dcterms:created>
  <dcterms:modified xsi:type="dcterms:W3CDTF">2023-04-20T07:54:00Z</dcterms:modified>
</cp:coreProperties>
</file>