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EA5D04"/>
          <w:sz w:val="36"/>
          <w:szCs w:val="36"/>
        </w:rPr>
      </w:pPr>
      <w:bookmarkStart w:id="0" w:name="_GoBack"/>
      <w:r>
        <w:rPr>
          <w:rFonts w:hint="eastAsia"/>
          <w:b/>
          <w:bCs/>
          <w:color w:val="EA5D04"/>
          <w:sz w:val="36"/>
          <w:szCs w:val="36"/>
        </w:rPr>
        <w:t>智慧医院数字化手术室整体解决方案服务商</w:t>
      </w:r>
    </w:p>
    <w:p>
      <w:pPr>
        <w:rPr>
          <w:rFonts w:hint="eastAsia"/>
        </w:rPr>
      </w:pPr>
    </w:p>
    <w:p>
      <w:pPr>
        <w:rPr>
          <w:rFonts w:hint="eastAsia"/>
        </w:rPr>
      </w:pPr>
      <w:r>
        <w:rPr>
          <w:rFonts w:hint="eastAsia"/>
        </w:rPr>
        <w:t>桑瑞思医疗科技有限公司是数字医疗领域具有国际视野、行业领先的高科技企业，智慧医院数字化手术室整体方案提供商，致力于为医疗机构手术室数字化建设以及医院智能化升级提供卓越的解决方案。</w:t>
      </w:r>
    </w:p>
    <w:p>
      <w:pPr>
        <w:rPr>
          <w:rFonts w:hint="eastAsia"/>
        </w:rPr>
      </w:pPr>
    </w:p>
    <w:p>
      <w:pPr>
        <w:rPr>
          <w:rFonts w:hint="eastAsia"/>
        </w:rPr>
      </w:pPr>
      <w:r>
        <w:rPr>
          <w:rFonts w:hint="eastAsia"/>
        </w:rPr>
        <w:t>在桑瑞思发展历程中，秉承以“先知、先觉、先行”为指引，以“数字科技护佑生命”为使命，秉持“科技以人为本，携手共创价值”的价值观，始终以科技赋能客户，为客户创造卓越为目标，不断超越自我，力争成为“数字医疗科技卓越领军者，人类健康事业突出贡献者”，为医疗数字化转型和智慧医疗发展注入新活力。</w:t>
      </w:r>
    </w:p>
    <w:p>
      <w:pPr>
        <w:rPr>
          <w:rFonts w:hint="eastAsia"/>
        </w:rPr>
      </w:pPr>
    </w:p>
    <w:p>
      <w:pPr>
        <w:rPr>
          <w:rFonts w:hint="eastAsia"/>
        </w:rPr>
      </w:pPr>
    </w:p>
    <w:p>
      <w:pPr>
        <w:rPr>
          <w:rFonts w:hint="eastAsia"/>
        </w:rPr>
      </w:pPr>
    </w:p>
    <w:p>
      <w:pPr>
        <w:rPr>
          <w:rFonts w:hint="eastAsia"/>
        </w:rPr>
      </w:pPr>
    </w:p>
    <w:p>
      <w:pPr>
        <w:rPr>
          <w:rFonts w:hint="eastAsia"/>
          <w:b/>
          <w:bCs/>
          <w:sz w:val="28"/>
          <w:szCs w:val="28"/>
        </w:rPr>
      </w:pPr>
      <w:r>
        <w:rPr>
          <w:rFonts w:hint="eastAsia"/>
          <w:b/>
          <w:bCs/>
          <w:sz w:val="32"/>
          <w:szCs w:val="32"/>
        </w:rPr>
        <w:t>桑瑞思用“数字医疗科技”赋能智慧医疗</w:t>
      </w:r>
    </w:p>
    <w:p>
      <w:pPr>
        <w:rPr>
          <w:rFonts w:hint="eastAsia"/>
        </w:rPr>
      </w:pPr>
    </w:p>
    <w:p>
      <w:pPr>
        <w:rPr>
          <w:rFonts w:hint="eastAsia"/>
        </w:rPr>
      </w:pPr>
      <w:r>
        <w:rPr>
          <w:rFonts w:hint="eastAsia"/>
        </w:rPr>
        <w:t>随着新一轮全球技术革命的飞速发展，21世纪生命科学已经进入全新时代，智慧医疗正在谱写新的“远见”。以AI技术、5G通信、物联网、大数据、云计算、区域链等技术的基础支撑，将智慧医院和智慧手术室的数字化运用提升到了新的高度。</w:t>
      </w:r>
    </w:p>
    <w:p>
      <w:pPr>
        <w:rPr>
          <w:rFonts w:hint="eastAsia"/>
        </w:rPr>
      </w:pPr>
    </w:p>
    <w:p>
      <w:pPr>
        <w:rPr>
          <w:rFonts w:hint="eastAsia"/>
        </w:rPr>
      </w:pPr>
      <w:r>
        <w:rPr>
          <w:rFonts w:hint="eastAsia"/>
        </w:rPr>
        <w:t>在桑瑞思，我们的目标是通过数字医疗科技，帮助医疗机构实现手术室数字化建设以及医院智能化升级，从而提升就医环境及诊疗模式，改善患者体验，助力医疗服务提供者全面价值提升。我们每天都在持续创新，关注人类健康发展，为医疗机构提供智慧医院数字化手术室全生命周期解决方案。</w:t>
      </w:r>
    </w:p>
    <w:p>
      <w:pPr>
        <w:rPr>
          <w:rFonts w:hint="eastAsia"/>
        </w:rPr>
      </w:pPr>
    </w:p>
    <w:p>
      <w:pPr>
        <w:rPr>
          <w:rFonts w:hint="eastAsia" w:eastAsiaTheme="minorEastAsia"/>
          <w:lang w:eastAsia="zh-CN"/>
        </w:rPr>
      </w:pPr>
      <w:r>
        <w:rPr>
          <w:rFonts w:hint="eastAsia" w:eastAsiaTheme="minorEastAsia"/>
          <w:lang w:eastAsia="zh-CN"/>
        </w:rPr>
        <w:drawing>
          <wp:inline distT="0" distB="0" distL="114300" distR="114300">
            <wp:extent cx="5245100" cy="3374390"/>
            <wp:effectExtent l="0" t="0" r="0" b="3810"/>
            <wp:docPr id="1" name="图片 1" descr="QQ截图2023110810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31108105915"/>
                    <pic:cNvPicPr>
                      <a:picLocks noChangeAspect="1"/>
                    </pic:cNvPicPr>
                  </pic:nvPicPr>
                  <pic:blipFill>
                    <a:blip r:embed="rId4"/>
                    <a:srcRect l="3373" r="3530"/>
                    <a:stretch>
                      <a:fillRect/>
                    </a:stretch>
                  </pic:blipFill>
                  <pic:spPr>
                    <a:xfrm>
                      <a:off x="0" y="0"/>
                      <a:ext cx="5245100" cy="3374390"/>
                    </a:xfrm>
                    <a:prstGeom prst="rect">
                      <a:avLst/>
                    </a:prstGeom>
                  </pic:spPr>
                </pic:pic>
              </a:graphicData>
            </a:graphic>
          </wp:inline>
        </w:drawing>
      </w:r>
    </w:p>
    <w:p>
      <w:pPr>
        <w:rPr>
          <w:rFonts w:hint="eastAsia"/>
        </w:rPr>
      </w:pPr>
    </w:p>
    <w:p>
      <w:pPr>
        <w:rPr>
          <w:rFonts w:hint="eastAsia"/>
        </w:rPr>
      </w:pPr>
    </w:p>
    <w:p>
      <w:pPr>
        <w:rPr>
          <w:rFonts w:hint="eastAsia"/>
        </w:rPr>
      </w:pPr>
    </w:p>
    <w:p>
      <w:pPr>
        <w:rPr>
          <w:rFonts w:hint="eastAsia"/>
        </w:rPr>
      </w:pPr>
    </w:p>
    <w:p>
      <w:pPr>
        <w:rPr>
          <w:rFonts w:hint="eastAsia"/>
          <w:b/>
          <w:bCs/>
          <w:sz w:val="32"/>
          <w:szCs w:val="32"/>
          <w:lang w:eastAsia="zh-CN"/>
        </w:rPr>
      </w:pPr>
      <w:r>
        <w:rPr>
          <w:rFonts w:hint="eastAsia"/>
          <w:b/>
          <w:bCs/>
          <w:sz w:val="32"/>
          <w:szCs w:val="32"/>
          <w:lang w:eastAsia="zh-CN"/>
        </w:rPr>
        <w:t>高端数字化手术室</w:t>
      </w:r>
    </w:p>
    <w:p>
      <w:pPr>
        <w:rPr>
          <w:rFonts w:hint="eastAsia"/>
          <w:b/>
          <w:bCs/>
          <w:sz w:val="32"/>
          <w:szCs w:val="32"/>
          <w:lang w:eastAsia="zh-CN"/>
        </w:rPr>
      </w:pPr>
    </w:p>
    <w:p>
      <w:pPr>
        <w:rPr>
          <w:rFonts w:hint="eastAsia"/>
          <w:b/>
          <w:bCs/>
          <w:sz w:val="28"/>
          <w:szCs w:val="28"/>
          <w:lang w:eastAsia="zh-CN"/>
        </w:rPr>
      </w:pPr>
      <w:r>
        <w:rPr>
          <w:rFonts w:hint="eastAsia"/>
          <w:b/>
          <w:bCs/>
          <w:sz w:val="28"/>
          <w:szCs w:val="28"/>
          <w:lang w:eastAsia="zh-CN"/>
        </w:rPr>
        <w:drawing>
          <wp:inline distT="0" distB="0" distL="114300" distR="114300">
            <wp:extent cx="5261610" cy="3856355"/>
            <wp:effectExtent l="0" t="0" r="8890" b="4445"/>
            <wp:docPr id="2" name="图片 2" descr="QQ截图2023110811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31108110514"/>
                    <pic:cNvPicPr>
                      <a:picLocks noChangeAspect="1"/>
                    </pic:cNvPicPr>
                  </pic:nvPicPr>
                  <pic:blipFill>
                    <a:blip r:embed="rId5"/>
                    <a:stretch>
                      <a:fillRect/>
                    </a:stretch>
                  </pic:blipFill>
                  <pic:spPr>
                    <a:xfrm>
                      <a:off x="0" y="0"/>
                      <a:ext cx="5261610" cy="385635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开启数字化手术室行业标准新时代</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桑瑞思融合了信息技术、物联网、5G通信、医疗影像处理、AI算法、医疗数字孪生、手术导航等先进技术，率先推出高端数字化手术室系统4.0版本，树立国内行业新标准。</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让医生获得更加全面的信息、更多的影像支持、精准的手术导航、畅通的外界信息交流，为医生术前、术中、术后提供更加准确、安全、高效的诊疗体验，亦为手术观摩、示教、远程会诊提供可靠通道。</w:t>
      </w:r>
    </w:p>
    <w:p>
      <w:pPr>
        <w:rPr>
          <w:rFonts w:hint="eastAsia" w:eastAsiaTheme="minorEastAsia"/>
          <w:lang w:eastAsia="zh-CN"/>
        </w:rPr>
      </w:pPr>
      <w:r>
        <w:rPr>
          <w:rFonts w:hint="eastAsia" w:eastAsiaTheme="minorEastAsia"/>
          <w:lang w:eastAsia="zh-CN"/>
        </w:rPr>
        <w:drawing>
          <wp:inline distT="0" distB="0" distL="114300" distR="114300">
            <wp:extent cx="5256530" cy="3119755"/>
            <wp:effectExtent l="0" t="0" r="1270" b="4445"/>
            <wp:docPr id="3" name="图片 3" descr="QQ截图2023110811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231108110537"/>
                    <pic:cNvPicPr>
                      <a:picLocks noChangeAspect="1"/>
                    </pic:cNvPicPr>
                  </pic:nvPicPr>
                  <pic:blipFill>
                    <a:blip r:embed="rId6"/>
                    <a:stretch>
                      <a:fillRect/>
                    </a:stretch>
                  </pic:blipFill>
                  <pic:spPr>
                    <a:xfrm>
                      <a:off x="0" y="0"/>
                      <a:ext cx="5256530" cy="3119755"/>
                    </a:xfrm>
                    <a:prstGeom prst="rect">
                      <a:avLst/>
                    </a:prstGeom>
                  </pic:spPr>
                </pic:pic>
              </a:graphicData>
            </a:graphic>
          </wp:inline>
        </w:drawing>
      </w:r>
    </w:p>
    <w:p>
      <w:pPr>
        <w:rPr>
          <w:rFonts w:hint="eastAsia"/>
        </w:rPr>
      </w:pPr>
    </w:p>
    <w:p>
      <w:pPr>
        <w:rPr>
          <w:rFonts w:hint="eastAsia"/>
        </w:rPr>
      </w:pPr>
    </w:p>
    <w:p>
      <w:pPr>
        <w:rPr>
          <w:rFonts w:hint="eastAsia"/>
        </w:rPr>
      </w:pPr>
    </w:p>
    <w:p>
      <w:pPr>
        <w:rPr>
          <w:rFonts w:hint="eastAsia"/>
        </w:rPr>
      </w:pPr>
    </w:p>
    <w:p>
      <w:pPr>
        <w:rPr>
          <w:rFonts w:hint="eastAsia"/>
          <w:b/>
          <w:bCs/>
          <w:sz w:val="32"/>
          <w:szCs w:val="32"/>
          <w:lang w:eastAsia="zh-CN"/>
        </w:rPr>
      </w:pPr>
      <w:r>
        <w:rPr>
          <w:rFonts w:hint="eastAsia"/>
          <w:b/>
          <w:bCs/>
          <w:sz w:val="32"/>
          <w:szCs w:val="32"/>
          <w:lang w:eastAsia="zh-CN"/>
        </w:rPr>
        <w:t>医疗科技净化工程</w:t>
      </w:r>
    </w:p>
    <w:p>
      <w:pPr>
        <w:rPr>
          <w:rFonts w:hint="eastAsia"/>
          <w:b/>
          <w:bCs/>
          <w:sz w:val="32"/>
          <w:szCs w:val="32"/>
          <w:lang w:eastAsia="zh-CN"/>
        </w:rPr>
      </w:pPr>
    </w:p>
    <w:p>
      <w:pPr>
        <w:rPr>
          <w:rFonts w:hint="eastAsia"/>
          <w:b/>
          <w:bCs/>
          <w:sz w:val="28"/>
          <w:szCs w:val="28"/>
          <w:lang w:eastAsia="zh-CN"/>
        </w:rPr>
      </w:pPr>
      <w:r>
        <w:rPr>
          <w:rFonts w:hint="eastAsia"/>
          <w:b/>
          <w:bCs/>
          <w:sz w:val="28"/>
          <w:szCs w:val="28"/>
          <w:lang w:eastAsia="zh-CN"/>
        </w:rPr>
        <w:drawing>
          <wp:inline distT="0" distB="0" distL="114300" distR="114300">
            <wp:extent cx="5264785" cy="3856355"/>
            <wp:effectExtent l="0" t="0" r="5715" b="4445"/>
            <wp:docPr id="4" name="图片 4" descr="QQ截图2023110811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231108110551"/>
                    <pic:cNvPicPr>
                      <a:picLocks noChangeAspect="1"/>
                    </pic:cNvPicPr>
                  </pic:nvPicPr>
                  <pic:blipFill>
                    <a:blip r:embed="rId7"/>
                    <a:stretch>
                      <a:fillRect/>
                    </a:stretch>
                  </pic:blipFill>
                  <pic:spPr>
                    <a:xfrm>
                      <a:off x="0" y="0"/>
                      <a:ext cx="5264785" cy="385635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新技术，高标准，新价值</w:t>
      </w:r>
    </w:p>
    <w:p>
      <w:pPr>
        <w:rPr>
          <w:rFonts w:hint="eastAsia" w:eastAsiaTheme="minorEastAsia"/>
          <w:lang w:eastAsia="zh-CN"/>
        </w:rPr>
      </w:pPr>
      <w:r>
        <w:rPr>
          <w:rFonts w:hint="eastAsia" w:eastAsiaTheme="minorEastAsia"/>
          <w:lang w:eastAsia="zh-CN"/>
        </w:rPr>
        <w:t>在洁净手术室领域，桑瑞思运用“数字化设计、模块化产品、BIM项目管理、数字化运维管理”等领先技术，从前期设计、到绿色生态建设管理实施过程、再到智能运维管理，为医院全面打造符合国际一流建设标准的智慧医疗，满足所有类型手术室的高标准要求。</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为医院提供更经济、更节能、更节材的全生命周期解决方案，实现“绿色双碳”新价值。</w:t>
      </w:r>
    </w:p>
    <w:p>
      <w:pPr>
        <w:rPr>
          <w:rFonts w:hint="eastAsia"/>
        </w:rPr>
      </w:pPr>
    </w:p>
    <w:p>
      <w:pPr>
        <w:rPr>
          <w:rFonts w:hint="eastAsia"/>
        </w:rPr>
      </w:pPr>
    </w:p>
    <w:p>
      <w:pPr>
        <w:rPr>
          <w:rFonts w:hint="eastAsia"/>
        </w:rPr>
      </w:pPr>
    </w:p>
    <w:p>
      <w:pPr>
        <w:rPr>
          <w:rFonts w:hint="eastAsia"/>
        </w:rPr>
      </w:pPr>
    </w:p>
    <w:p>
      <w:pPr>
        <w:rPr>
          <w:rFonts w:hint="eastAsia"/>
          <w:b/>
          <w:bCs/>
          <w:sz w:val="28"/>
          <w:szCs w:val="28"/>
          <w:lang w:eastAsia="zh-CN"/>
        </w:rPr>
      </w:pPr>
      <w:r>
        <w:rPr>
          <w:rFonts w:hint="eastAsia"/>
          <w:b/>
          <w:bCs/>
          <w:sz w:val="32"/>
          <w:szCs w:val="32"/>
          <w:lang w:eastAsia="zh-CN"/>
        </w:rPr>
        <w:t>智能手术中心运管平台</w:t>
      </w:r>
    </w:p>
    <w:p>
      <w:pPr>
        <w:rPr>
          <w:rFonts w:hint="eastAsia"/>
          <w:b/>
          <w:bCs/>
          <w:sz w:val="28"/>
          <w:szCs w:val="28"/>
          <w:lang w:eastAsia="zh-CN"/>
        </w:rPr>
      </w:pPr>
    </w:p>
    <w:p>
      <w:pPr>
        <w:rPr>
          <w:rFonts w:hint="eastAsia"/>
          <w:b/>
          <w:bCs/>
          <w:sz w:val="28"/>
          <w:szCs w:val="28"/>
          <w:lang w:eastAsia="zh-CN"/>
        </w:rPr>
      </w:pPr>
      <w:r>
        <w:rPr>
          <w:rFonts w:hint="eastAsia"/>
          <w:b/>
          <w:bCs/>
          <w:sz w:val="28"/>
          <w:szCs w:val="28"/>
          <w:lang w:eastAsia="zh-CN"/>
        </w:rPr>
        <w:drawing>
          <wp:inline distT="0" distB="0" distL="114300" distR="114300">
            <wp:extent cx="5267325" cy="3867785"/>
            <wp:effectExtent l="0" t="0" r="3175" b="5715"/>
            <wp:docPr id="5" name="图片 5" descr="QQ截图2023110811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截图20231108110602"/>
                    <pic:cNvPicPr>
                      <a:picLocks noChangeAspect="1"/>
                    </pic:cNvPicPr>
                  </pic:nvPicPr>
                  <pic:blipFill>
                    <a:blip r:embed="rId8"/>
                    <a:stretch>
                      <a:fillRect/>
                    </a:stretch>
                  </pic:blipFill>
                  <pic:spPr>
                    <a:xfrm>
                      <a:off x="0" y="0"/>
                      <a:ext cx="5267325" cy="3867785"/>
                    </a:xfrm>
                    <a:prstGeom prst="rect">
                      <a:avLst/>
                    </a:prstGeom>
                  </pic:spPr>
                </pic:pic>
              </a:graphicData>
            </a:graphic>
          </wp:inline>
        </w:drawing>
      </w:r>
    </w:p>
    <w:p>
      <w:pPr>
        <w:rPr>
          <w:rFonts w:hint="eastAsia"/>
          <w:b/>
          <w:bCs/>
          <w:sz w:val="28"/>
          <w:szCs w:val="28"/>
          <w:lang w:eastAsia="zh-CN"/>
        </w:rPr>
      </w:pPr>
    </w:p>
    <w:p>
      <w:pPr>
        <w:rPr>
          <w:rFonts w:hint="eastAsia" w:eastAsiaTheme="minorEastAsia"/>
          <w:lang w:eastAsia="zh-CN"/>
        </w:rPr>
      </w:pPr>
      <w:r>
        <w:rPr>
          <w:rFonts w:hint="eastAsia" w:eastAsiaTheme="minorEastAsia"/>
          <w:lang w:eastAsia="zh-CN"/>
        </w:rPr>
        <w:t>提供完美运维操作和监控</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桑瑞思智能数字化手术室运维平台，可实现手术室24小时智能化运维管理，从而大大提升了效率，全面减轻了医务人员的压力。</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通过物联网和人工智能技术，实时连接手术室设备、建筑、管理系统、系统机器人监测、AI数据分析与预测性运维算法，软硬件一体化智能科技，让手术室设施更加可靠、高效、安全以及可预测性运维。</w:t>
      </w:r>
    </w:p>
    <w:p>
      <w:pPr>
        <w:rPr>
          <w:rFonts w:hint="eastAsia"/>
        </w:rPr>
      </w:pPr>
    </w:p>
    <w:p>
      <w:pPr>
        <w:rPr>
          <w:rFonts w:hint="eastAsia"/>
        </w:rPr>
      </w:pPr>
    </w:p>
    <w:p>
      <w:pPr>
        <w:rPr>
          <w:rFonts w:hint="eastAsia"/>
        </w:rPr>
      </w:pPr>
    </w:p>
    <w:p>
      <w:pPr>
        <w:rPr>
          <w:rFonts w:hint="eastAsia"/>
        </w:rPr>
      </w:pPr>
    </w:p>
    <w:p>
      <w:pPr>
        <w:rPr>
          <w:rFonts w:hint="eastAsia"/>
          <w:b/>
          <w:bCs/>
          <w:sz w:val="28"/>
          <w:szCs w:val="28"/>
          <w:lang w:eastAsia="zh-CN"/>
        </w:rPr>
      </w:pPr>
      <w:r>
        <w:rPr>
          <w:rFonts w:hint="eastAsia"/>
          <w:b/>
          <w:bCs/>
          <w:sz w:val="32"/>
          <w:szCs w:val="32"/>
          <w:lang w:eastAsia="zh-CN"/>
        </w:rPr>
        <w:t>智能化医疗生物实验室</w:t>
      </w:r>
    </w:p>
    <w:p>
      <w:pPr>
        <w:rPr>
          <w:rFonts w:hint="default"/>
          <w:b/>
          <w:bCs/>
          <w:sz w:val="28"/>
          <w:szCs w:val="28"/>
          <w:lang w:val="en-US" w:eastAsia="zh-CN"/>
        </w:rPr>
      </w:pPr>
    </w:p>
    <w:p>
      <w:pPr>
        <w:rPr>
          <w:rFonts w:hint="eastAsia"/>
          <w:b/>
          <w:bCs/>
          <w:sz w:val="28"/>
          <w:szCs w:val="28"/>
          <w:lang w:eastAsia="zh-CN"/>
        </w:rPr>
      </w:pPr>
      <w:r>
        <w:rPr>
          <w:rFonts w:hint="eastAsia"/>
          <w:b/>
          <w:bCs/>
          <w:sz w:val="28"/>
          <w:szCs w:val="28"/>
          <w:lang w:eastAsia="zh-CN"/>
        </w:rPr>
        <w:drawing>
          <wp:inline distT="0" distB="0" distL="114300" distR="114300">
            <wp:extent cx="5261610" cy="3856355"/>
            <wp:effectExtent l="0" t="0" r="8890" b="4445"/>
            <wp:docPr id="6" name="图片 6" descr="QQ截图2023110811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截图20231108110616"/>
                    <pic:cNvPicPr>
                      <a:picLocks noChangeAspect="1"/>
                    </pic:cNvPicPr>
                  </pic:nvPicPr>
                  <pic:blipFill>
                    <a:blip r:embed="rId9"/>
                    <a:stretch>
                      <a:fillRect/>
                    </a:stretch>
                  </pic:blipFill>
                  <pic:spPr>
                    <a:xfrm>
                      <a:off x="0" y="0"/>
                      <a:ext cx="5261610" cy="385635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智能技术，安全可靠</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桑瑞思在医疗领域为客户提供各类智能化实验室建设及运营服务。我们可以帮助您打造以下四类实验室的建设及运营：</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动物实验室</w:t>
      </w:r>
    </w:p>
    <w:p>
      <w:pPr>
        <w:rPr>
          <w:rFonts w:hint="eastAsia" w:eastAsiaTheme="minorEastAsia"/>
          <w:lang w:eastAsia="zh-CN"/>
        </w:rPr>
      </w:pPr>
      <w:r>
        <w:rPr>
          <w:rFonts w:hint="eastAsia" w:eastAsiaTheme="minorEastAsia"/>
          <w:lang w:eastAsia="zh-CN"/>
        </w:rPr>
        <w:t>光电实验室</w:t>
      </w:r>
    </w:p>
    <w:p>
      <w:pPr>
        <w:rPr>
          <w:rFonts w:hint="eastAsia" w:eastAsiaTheme="minorEastAsia"/>
          <w:lang w:eastAsia="zh-CN"/>
        </w:rPr>
      </w:pPr>
      <w:r>
        <w:rPr>
          <w:rFonts w:hint="eastAsia" w:eastAsiaTheme="minorEastAsia"/>
          <w:lang w:eastAsia="zh-CN"/>
        </w:rPr>
        <w:t>病毒实验室</w:t>
      </w:r>
    </w:p>
    <w:p>
      <w:pPr>
        <w:rPr>
          <w:rFonts w:hint="eastAsia" w:eastAsiaTheme="minorEastAsia"/>
          <w:lang w:eastAsia="zh-CN"/>
        </w:rPr>
      </w:pPr>
      <w:r>
        <w:rPr>
          <w:rFonts w:hint="eastAsia" w:eastAsiaTheme="minorEastAsia"/>
          <w:lang w:eastAsia="zh-CN"/>
        </w:rPr>
        <w:t>生物制药实验室</w:t>
      </w:r>
    </w:p>
    <w:p>
      <w:pPr>
        <w:rPr>
          <w:rFonts w:hint="eastAsia"/>
        </w:rPr>
      </w:pPr>
    </w:p>
    <w:p>
      <w:pPr>
        <w:rPr>
          <w:rFonts w:hint="eastAsia"/>
        </w:rPr>
      </w:pPr>
    </w:p>
    <w:p>
      <w:pPr>
        <w:rPr>
          <w:rFonts w:hint="eastAsia"/>
        </w:rPr>
      </w:pPr>
    </w:p>
    <w:p>
      <w:pPr>
        <w:rPr>
          <w:rFonts w:hint="eastAsia"/>
        </w:rPr>
      </w:pPr>
    </w:p>
    <w:p>
      <w:pPr>
        <w:rPr>
          <w:rFonts w:hint="eastAsia"/>
          <w:b/>
          <w:bCs/>
          <w:sz w:val="28"/>
          <w:szCs w:val="28"/>
          <w:lang w:eastAsia="zh-CN"/>
        </w:rPr>
      </w:pPr>
      <w:r>
        <w:rPr>
          <w:rFonts w:hint="eastAsia"/>
          <w:b/>
          <w:bCs/>
          <w:sz w:val="32"/>
          <w:szCs w:val="32"/>
          <w:lang w:val="en-US" w:eastAsia="zh-CN"/>
        </w:rPr>
        <w:t>桑瑞思</w:t>
      </w:r>
      <w:r>
        <w:rPr>
          <w:rFonts w:hint="eastAsia"/>
          <w:b/>
          <w:bCs/>
          <w:sz w:val="32"/>
          <w:szCs w:val="32"/>
          <w:lang w:eastAsia="zh-CN"/>
        </w:rPr>
        <w:t>为客户提供全生命周期服务</w:t>
      </w:r>
    </w:p>
    <w:p>
      <w:pPr>
        <w:rPr>
          <w:rFonts w:hint="eastAsia"/>
          <w:b/>
          <w:bCs/>
          <w:sz w:val="28"/>
          <w:szCs w:val="28"/>
          <w:lang w:eastAsia="zh-CN"/>
        </w:rPr>
      </w:pPr>
    </w:p>
    <w:p>
      <w:pPr>
        <w:rPr>
          <w:rFonts w:hint="eastAsia" w:eastAsiaTheme="minorEastAsia"/>
          <w:lang w:eastAsia="zh-CN"/>
        </w:rPr>
      </w:pPr>
      <w:r>
        <w:rPr>
          <w:rFonts w:hint="eastAsia" w:eastAsiaTheme="minorEastAsia"/>
          <w:lang w:eastAsia="zh-CN"/>
        </w:rPr>
        <w:drawing>
          <wp:inline distT="0" distB="0" distL="114300" distR="114300">
            <wp:extent cx="5255895" cy="2353310"/>
            <wp:effectExtent l="0" t="0" r="1905" b="8890"/>
            <wp:docPr id="7" name="图片 7" descr="QQ截图2023110811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截图20231108111046"/>
                    <pic:cNvPicPr>
                      <a:picLocks noChangeAspect="1"/>
                    </pic:cNvPicPr>
                  </pic:nvPicPr>
                  <pic:blipFill>
                    <a:blip r:embed="rId10"/>
                    <a:stretch>
                      <a:fillRect/>
                    </a:stretch>
                  </pic:blipFill>
                  <pic:spPr>
                    <a:xfrm>
                      <a:off x="0" y="0"/>
                      <a:ext cx="5255895" cy="235331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color w:val="auto"/>
          <w:sz w:val="28"/>
          <w:szCs w:val="28"/>
          <w:lang w:eastAsia="zh-CN"/>
        </w:rPr>
      </w:pPr>
      <w:r>
        <w:rPr>
          <w:rFonts w:hint="eastAsia" w:eastAsiaTheme="minorEastAsia"/>
          <w:b/>
          <w:bCs/>
          <w:color w:val="auto"/>
          <w:sz w:val="28"/>
          <w:szCs w:val="28"/>
          <w:lang w:eastAsia="zh-CN"/>
        </w:rPr>
        <w:t>数字化设计</w:t>
      </w:r>
    </w:p>
    <w:p>
      <w:pPr>
        <w:rPr>
          <w:rFonts w:hint="eastAsia" w:eastAsiaTheme="minorEastAsia"/>
          <w:color w:val="auto"/>
          <w:lang w:eastAsia="zh-CN"/>
        </w:rPr>
      </w:pPr>
    </w:p>
    <w:p>
      <w:pPr>
        <w:rPr>
          <w:rFonts w:hint="eastAsia" w:eastAsiaTheme="minorEastAsia"/>
          <w:color w:val="auto"/>
          <w:lang w:eastAsia="zh-CN"/>
        </w:rPr>
      </w:pPr>
      <w:r>
        <w:rPr>
          <w:rFonts w:hint="eastAsia" w:eastAsiaTheme="minorEastAsia"/>
          <w:color w:val="auto"/>
          <w:lang w:eastAsia="zh-CN"/>
        </w:rPr>
        <w:t>桑瑞思BIM数字化设计是通过数字孪生技术，用3D可视化呈现方式帮助客户提高工程项目设计、建造、运营的效率，降低工程成本、加快施工进度、提升设计质量。通过AR/VR技术进行现实模拟演示，在设计过程中实现“所见即所得”。</w:t>
      </w:r>
    </w:p>
    <w:p>
      <w:pPr>
        <w:rPr>
          <w:rFonts w:hint="eastAsia" w:eastAsiaTheme="minorEastAsia"/>
          <w:color w:val="auto"/>
          <w:lang w:eastAsia="zh-CN"/>
        </w:rPr>
      </w:pPr>
    </w:p>
    <w:p>
      <w:pPr>
        <w:rPr>
          <w:rFonts w:hint="eastAsia" w:eastAsiaTheme="minorEastAsia"/>
          <w:color w:val="auto"/>
          <w:lang w:eastAsia="zh-CN"/>
        </w:rPr>
      </w:pPr>
    </w:p>
    <w:p>
      <w:pPr>
        <w:rPr>
          <w:rFonts w:hint="eastAsia" w:eastAsiaTheme="minorEastAsia"/>
          <w:b/>
          <w:bCs/>
          <w:color w:val="auto"/>
          <w:sz w:val="28"/>
          <w:szCs w:val="28"/>
          <w:lang w:eastAsia="zh-CN"/>
        </w:rPr>
      </w:pPr>
      <w:r>
        <w:rPr>
          <w:rFonts w:hint="eastAsia" w:eastAsiaTheme="minorEastAsia"/>
          <w:b/>
          <w:bCs/>
          <w:color w:val="auto"/>
          <w:sz w:val="28"/>
          <w:szCs w:val="28"/>
          <w:lang w:eastAsia="zh-CN"/>
        </w:rPr>
        <w:t>智能制造</w:t>
      </w:r>
    </w:p>
    <w:p>
      <w:pPr>
        <w:rPr>
          <w:rFonts w:hint="eastAsia" w:eastAsiaTheme="minorEastAsia"/>
          <w:color w:val="auto"/>
          <w:lang w:eastAsia="zh-CN"/>
        </w:rPr>
      </w:pPr>
    </w:p>
    <w:p>
      <w:pPr>
        <w:rPr>
          <w:rFonts w:hint="eastAsia" w:eastAsiaTheme="minorEastAsia"/>
          <w:color w:val="auto"/>
          <w:lang w:eastAsia="zh-CN"/>
        </w:rPr>
      </w:pPr>
      <w:r>
        <w:rPr>
          <w:rFonts w:hint="eastAsia" w:eastAsiaTheme="minorEastAsia"/>
          <w:color w:val="auto"/>
          <w:lang w:eastAsia="zh-CN"/>
        </w:rPr>
        <w:t>桑瑞思拥有行业领先的智能制造能力，引进AMADA智能生产设备：包括数控光纤激光/冲床复合机、数控折弯机器人以及数控光纤激光焊机。用智能技术赋予制造精益求精，用数字科技赋能产品卓越品质。</w:t>
      </w:r>
    </w:p>
    <w:p>
      <w:pPr>
        <w:rPr>
          <w:rFonts w:hint="eastAsia" w:eastAsiaTheme="minorEastAsia"/>
          <w:color w:val="auto"/>
          <w:lang w:eastAsia="zh-CN"/>
        </w:rPr>
      </w:pPr>
    </w:p>
    <w:p>
      <w:pPr>
        <w:rPr>
          <w:rFonts w:hint="eastAsia" w:eastAsiaTheme="minorEastAsia"/>
          <w:color w:val="auto"/>
          <w:lang w:eastAsia="zh-CN"/>
        </w:rPr>
      </w:pPr>
    </w:p>
    <w:p>
      <w:pPr>
        <w:rPr>
          <w:rFonts w:hint="eastAsia" w:eastAsiaTheme="minorEastAsia"/>
          <w:color w:val="auto"/>
          <w:lang w:eastAsia="zh-CN"/>
        </w:rPr>
      </w:pPr>
      <w:r>
        <w:rPr>
          <w:rFonts w:hint="eastAsia" w:eastAsiaTheme="minorEastAsia"/>
          <w:b/>
          <w:bCs/>
          <w:color w:val="auto"/>
          <w:sz w:val="28"/>
          <w:szCs w:val="28"/>
          <w:lang w:eastAsia="zh-CN"/>
        </w:rPr>
        <w:t>智能工程</w:t>
      </w:r>
    </w:p>
    <w:p>
      <w:pPr>
        <w:rPr>
          <w:rFonts w:hint="eastAsia" w:eastAsiaTheme="minorEastAsia"/>
          <w:color w:val="auto"/>
          <w:lang w:eastAsia="zh-CN"/>
        </w:rPr>
      </w:pPr>
    </w:p>
    <w:p>
      <w:pPr>
        <w:rPr>
          <w:rFonts w:hint="eastAsia" w:eastAsiaTheme="minorEastAsia"/>
          <w:color w:val="auto"/>
          <w:lang w:eastAsia="zh-CN"/>
        </w:rPr>
      </w:pPr>
      <w:r>
        <w:rPr>
          <w:rFonts w:hint="eastAsia" w:eastAsiaTheme="minorEastAsia"/>
          <w:color w:val="auto"/>
          <w:lang w:eastAsia="zh-CN"/>
        </w:rPr>
        <w:t>桑瑞思现代化的数字施工及智慧管理，是融合BIM、物联网、大数据和云平台等信息技术，将工程信息化、自动化应用高度集成，形成智慧化工地管理系统。通过先进的施工管理、技术管理、质量管理，为客户交付满意的医院智能工程。</w:t>
      </w:r>
    </w:p>
    <w:p>
      <w:pPr>
        <w:rPr>
          <w:rFonts w:hint="eastAsia" w:eastAsiaTheme="minorEastAsia"/>
          <w:color w:val="auto"/>
          <w:lang w:eastAsia="zh-CN"/>
        </w:rPr>
      </w:pPr>
    </w:p>
    <w:p>
      <w:pPr>
        <w:rPr>
          <w:rFonts w:hint="eastAsia" w:eastAsiaTheme="minorEastAsia"/>
          <w:color w:val="auto"/>
          <w:lang w:eastAsia="zh-CN"/>
        </w:rPr>
      </w:pPr>
    </w:p>
    <w:p>
      <w:pPr>
        <w:rPr>
          <w:rFonts w:hint="eastAsia" w:eastAsiaTheme="minorEastAsia"/>
          <w:color w:val="auto"/>
          <w:lang w:eastAsia="zh-CN"/>
        </w:rPr>
      </w:pPr>
      <w:r>
        <w:rPr>
          <w:rFonts w:hint="eastAsia" w:eastAsiaTheme="minorEastAsia"/>
          <w:b/>
          <w:bCs/>
          <w:color w:val="auto"/>
          <w:sz w:val="28"/>
          <w:szCs w:val="28"/>
          <w:lang w:eastAsia="zh-CN"/>
        </w:rPr>
        <w:t>智能运维</w:t>
      </w:r>
    </w:p>
    <w:p>
      <w:pPr>
        <w:rPr>
          <w:rFonts w:hint="eastAsia" w:eastAsiaTheme="minorEastAsia"/>
          <w:color w:val="auto"/>
          <w:lang w:eastAsia="zh-CN"/>
        </w:rPr>
      </w:pPr>
    </w:p>
    <w:p>
      <w:pPr>
        <w:rPr>
          <w:rFonts w:hint="eastAsia" w:eastAsiaTheme="minorEastAsia"/>
          <w:color w:val="auto"/>
          <w:lang w:eastAsia="zh-CN"/>
        </w:rPr>
      </w:pPr>
      <w:r>
        <w:rPr>
          <w:rFonts w:hint="eastAsia" w:eastAsiaTheme="minorEastAsia"/>
          <w:color w:val="auto"/>
          <w:lang w:eastAsia="zh-CN"/>
        </w:rPr>
        <w:t>桑瑞思智能数字化手术室运维管理平台，为客户提供完美运维操作和监控，可实现手术室24小时智能化运维管理，让手术室更加健康、安全、高效、稳定的运行。让您的手术室运维管理更主动、更智能。</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YzllNWFjYmQ5ZjhmMmY5YzlkMzY5MjYwMTVjYjIifQ=="/>
  </w:docVars>
  <w:rsids>
    <w:rsidRoot w:val="58DB4C19"/>
    <w:rsid w:val="0C5573F1"/>
    <w:rsid w:val="47E374F0"/>
    <w:rsid w:val="58DB4C19"/>
    <w:rsid w:val="79413C92"/>
    <w:rsid w:val="BFB721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WPS Office WWO_wpscloud_20231102212957-2b7c94d824</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2023-11-08T10:53:00Z</dcterms:created>
  <dc:creator>WPS_1648806218</dc:creator>
  <cp:lastModifiedBy>WPS_1648806218</cp:lastModifiedBy>
  <dcterms:modified xsi:type="dcterms:W3CDTF">2023-11-09T15:39:31Z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F8CCFCAC315F4E64829B924FDAA40F69_13</vt:lpwstr>
  </property>
</Properties>
</file>