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media/image3.svg" ContentType="image/svg+xml"/>
  <Override PartName="/word/media/image5.svg" ContentType="image/svg+xml"/>
  <Override PartName="/word/media/image7.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微软雅黑" w:hAnsi="微软雅黑" w:eastAsia="微软雅黑" w:cs="微软雅黑"/>
        </w:rPr>
      </w:pPr>
      <w:r>
        <w:rPr>
          <w:rFonts w:hint="eastAsia" w:ascii="微软雅黑" w:hAnsi="微软雅黑" w:eastAsia="微软雅黑" w:cs="微软雅黑"/>
        </w:rPr>
        <w:t>北京华脉泰科医疗器械</w:t>
      </w:r>
      <w:r>
        <w:rPr>
          <w:rFonts w:hint="eastAsia" w:ascii="微软雅黑" w:hAnsi="微软雅黑" w:eastAsia="微软雅黑" w:cs="微软雅黑"/>
          <w:lang w:val="en-US" w:eastAsia="zh-CN"/>
        </w:rPr>
        <w:t>股份</w:t>
      </w:r>
      <w:r>
        <w:rPr>
          <w:rFonts w:hint="eastAsia" w:ascii="微软雅黑" w:hAnsi="微软雅黑" w:eastAsia="微软雅黑" w:cs="微软雅黑"/>
        </w:rPr>
        <w:t>有限公司</w:t>
      </w:r>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微软雅黑" w:hAnsi="微软雅黑" w:eastAsia="微软雅黑" w:cs="微软雅黑"/>
        </w:rPr>
      </w:pPr>
      <w:r>
        <w:rPr>
          <w:rFonts w:hint="eastAsia" w:ascii="微软雅黑" w:hAnsi="微软雅黑" w:eastAsia="微软雅黑" w:cs="微软雅黑"/>
        </w:rPr>
        <w:t>PERCUTEK THERAPEUTICS</w:t>
      </w:r>
    </w:p>
    <w:p>
      <w:pPr>
        <w:rPr>
          <w:rFonts w:hint="eastAsia"/>
        </w:rPr>
      </w:pPr>
    </w:p>
    <w:p>
      <w:pPr>
        <w:rPr>
          <w:rFonts w:hint="eastAsia"/>
        </w:rPr>
      </w:pPr>
    </w:p>
    <w:p>
      <w:pP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北京华脉泰科医疗器械股份有限公司是国内领先的创新型医疗器械公司，是国家高新技术企业和中关村高新技术企业，北京生物医药产业跨越发展工程（G20工程）-创新引领企业。公司成立于2011年4月，以主动脉覆膜支架（高端医疗器械）为核心起点，致力于</w:t>
      </w:r>
      <w:bookmarkStart w:id="0" w:name="_GoBack"/>
      <w:bookmarkEnd w:id="0"/>
      <w:r>
        <w:rPr>
          <w:rFonts w:hint="eastAsia" w:ascii="微软雅黑" w:hAnsi="微软雅黑" w:eastAsia="微软雅黑" w:cs="微软雅黑"/>
          <w:i w:val="0"/>
          <w:iCs w:val="0"/>
          <w:caps w:val="0"/>
          <w:color w:val="000000"/>
          <w:spacing w:val="0"/>
          <w:sz w:val="21"/>
          <w:szCs w:val="21"/>
        </w:rPr>
        <w:t>成为心脑血管疾病创新产品和疗法领导者。公司拥有多项自主知识产权。在主动脉领域，已开发的两款核心产品——腹主动脉覆膜支架系统和胸主动脉覆膜支架系统，拥有针对中国病人主动脉夹层及主动脉瘤疾病特点的全球领先技术。两款产品已获得NMPA医疗器械注册证和欧盟产品CE认证。腹主动脉覆膜支架系统还获得了2020年度”北京市科技进步二等奖”。另外，拥有多款心血管介入医疗器械产品获得NMPA医疗器械注册证。</w:t>
      </w:r>
    </w:p>
    <w:p>
      <w:pPr>
        <w:rPr>
          <w:rFonts w:hint="eastAsia" w:ascii="微软雅黑" w:hAnsi="微软雅黑" w:eastAsia="微软雅黑" w:cs="微软雅黑"/>
          <w:i w:val="0"/>
          <w:iCs w:val="0"/>
          <w:caps w:val="0"/>
          <w:color w:val="000000"/>
          <w:spacing w:val="0"/>
          <w:sz w:val="21"/>
          <w:szCs w:val="21"/>
        </w:rPr>
      </w:pPr>
    </w:p>
    <w:p>
      <w:pP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公司近年来业务发展迅速，已形成集团化，现拥有两家子公司，四个生产基地和五个研发中心（其中之一设立在美国）。产品全面覆盖主动脉、外周、冠脉和神经介入等多个领域。公司目前申请专利超百项，其中PCT途径授权国际专利十余项。公司持续在新产品研发上投入，已立项在研产品三十多项。</w:t>
      </w:r>
    </w:p>
    <w:p>
      <w:pPr>
        <w:rPr>
          <w:rFonts w:hint="eastAsia" w:ascii="微软雅黑" w:hAnsi="微软雅黑" w:eastAsia="微软雅黑" w:cs="微软雅黑"/>
          <w:i w:val="0"/>
          <w:iCs w:val="0"/>
          <w:caps w:val="0"/>
          <w:color w:val="000000"/>
          <w:spacing w:val="0"/>
          <w:sz w:val="21"/>
          <w:szCs w:val="21"/>
        </w:rPr>
      </w:pPr>
    </w:p>
    <w:p>
      <w:pP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华脉泰科公司将致力于成为全血管解决方案的平台公司。打造成为国内领先、国际一流的创新医疗器械企业。</w:t>
      </w:r>
    </w:p>
    <w:p>
      <w:pPr>
        <w:rPr>
          <w:rFonts w:hint="eastAsia" w:ascii="微软雅黑" w:hAnsi="微软雅黑" w:eastAsia="微软雅黑" w:cs="微软雅黑"/>
          <w:i w:val="0"/>
          <w:iCs w:val="0"/>
          <w:caps w:val="0"/>
          <w:color w:val="000000"/>
          <w:spacing w:val="0"/>
          <w:sz w:val="24"/>
          <w:szCs w:val="24"/>
        </w:rPr>
      </w:pPr>
    </w:p>
    <w:p>
      <w:pPr>
        <w:spacing w:line="360" w:lineRule="auto"/>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drawing>
          <wp:anchor distT="0" distB="0" distL="114300" distR="114300" simplePos="0" relativeHeight="251659264" behindDoc="1" locked="0" layoutInCell="1" allowOverlap="1">
            <wp:simplePos x="0" y="0"/>
            <wp:positionH relativeFrom="column">
              <wp:posOffset>219075</wp:posOffset>
            </wp:positionH>
            <wp:positionV relativeFrom="paragraph">
              <wp:posOffset>71120</wp:posOffset>
            </wp:positionV>
            <wp:extent cx="122555" cy="152400"/>
            <wp:effectExtent l="0" t="0" r="4445" b="0"/>
            <wp:wrapTight wrapText="bothSides">
              <wp:wrapPolygon>
                <wp:start x="0" y="0"/>
                <wp:lineTo x="0" y="14400"/>
                <wp:lineTo x="4253" y="19800"/>
                <wp:lineTo x="17011" y="19800"/>
                <wp:lineTo x="19138" y="14400"/>
                <wp:lineTo x="19138" y="0"/>
                <wp:lineTo x="0" y="0"/>
              </wp:wrapPolygon>
            </wp:wrapTight>
            <wp:docPr id="1" name="图片 1" descr="303b343132373733323bb6a8ce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03b343132373733323bb6a8cebb"/>
                    <pic:cNvPicPr>
                      <a:picLocks noChangeAspect="1"/>
                    </pic:cNvPicPr>
                  </pic:nvPicPr>
                  <pic:blipFill>
                    <a:blip r:embed="rId5">
                      <a:extLst>
                        <a:ext uri="{96DAC541-7B7A-43D3-8B79-37D633B846F1}">
                          <asvg:svgBlip xmlns:asvg="http://schemas.microsoft.com/office/drawing/2016/SVG/main" r:embed="rId6"/>
                        </a:ext>
                      </a:extLst>
                    </a:blip>
                    <a:stretch>
                      <a:fillRect/>
                    </a:stretch>
                  </pic:blipFill>
                  <pic:spPr>
                    <a:xfrm>
                      <a:off x="0" y="0"/>
                      <a:ext cx="122555" cy="152400"/>
                    </a:xfrm>
                    <a:prstGeom prst="rect">
                      <a:avLst/>
                    </a:prstGeom>
                  </pic:spPr>
                </pic:pic>
              </a:graphicData>
            </a:graphic>
          </wp:anchor>
        </w:drawing>
      </w:r>
      <w:r>
        <w:rPr>
          <w:rFonts w:hint="eastAsia" w:ascii="微软雅黑" w:hAnsi="微软雅黑" w:eastAsia="微软雅黑" w:cs="微软雅黑"/>
          <w:i w:val="0"/>
          <w:iCs w:val="0"/>
          <w:caps w:val="0"/>
          <w:color w:val="000000"/>
          <w:spacing w:val="0"/>
          <w:sz w:val="18"/>
          <w:szCs w:val="18"/>
        </w:rPr>
        <w:t>北京市大兴区中关村科技园区大兴生物医药产业基地永旺路27号</w:t>
      </w:r>
    </w:p>
    <w:p>
      <w:pPr>
        <w:spacing w:line="360" w:lineRule="auto"/>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drawing>
          <wp:anchor distT="0" distB="0" distL="114300" distR="114300" simplePos="0" relativeHeight="251660288" behindDoc="1" locked="0" layoutInCell="1" allowOverlap="1">
            <wp:simplePos x="0" y="0"/>
            <wp:positionH relativeFrom="column">
              <wp:posOffset>207645</wp:posOffset>
            </wp:positionH>
            <wp:positionV relativeFrom="paragraph">
              <wp:posOffset>71755</wp:posOffset>
            </wp:positionV>
            <wp:extent cx="146685" cy="146685"/>
            <wp:effectExtent l="0" t="0" r="5715" b="5715"/>
            <wp:wrapTight wrapText="bothSides">
              <wp:wrapPolygon>
                <wp:start x="0" y="0"/>
                <wp:lineTo x="0" y="10660"/>
                <wp:lineTo x="8883" y="19543"/>
                <wp:lineTo x="19543" y="19543"/>
                <wp:lineTo x="19543" y="14213"/>
                <wp:lineTo x="7106" y="0"/>
                <wp:lineTo x="0" y="0"/>
              </wp:wrapPolygon>
            </wp:wrapTight>
            <wp:docPr id="2" name="图片 2" descr="303b333634393930383bb5e7b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03b333634393930383bb5e7bbb0"/>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0"/>
                      <a:ext cx="146685" cy="146685"/>
                    </a:xfrm>
                    <a:prstGeom prst="rect">
                      <a:avLst/>
                    </a:prstGeom>
                  </pic:spPr>
                </pic:pic>
              </a:graphicData>
            </a:graphic>
          </wp:anchor>
        </w:drawing>
      </w:r>
      <w:r>
        <w:rPr>
          <w:rFonts w:hint="eastAsia" w:ascii="微软雅黑" w:hAnsi="微软雅黑" w:eastAsia="微软雅黑" w:cs="微软雅黑"/>
          <w:i w:val="0"/>
          <w:iCs w:val="0"/>
          <w:caps w:val="0"/>
          <w:color w:val="000000"/>
          <w:spacing w:val="0"/>
          <w:sz w:val="18"/>
          <w:szCs w:val="18"/>
        </w:rPr>
        <w:t>010-61251807</w:t>
      </w:r>
    </w:p>
    <w:p>
      <w:pPr>
        <w:spacing w:line="360" w:lineRule="auto"/>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drawing>
          <wp:anchor distT="0" distB="0" distL="114300" distR="114300" simplePos="0" relativeHeight="251661312" behindDoc="1" locked="0" layoutInCell="1" allowOverlap="1">
            <wp:simplePos x="0" y="0"/>
            <wp:positionH relativeFrom="column">
              <wp:posOffset>168275</wp:posOffset>
            </wp:positionH>
            <wp:positionV relativeFrom="paragraph">
              <wp:posOffset>67945</wp:posOffset>
            </wp:positionV>
            <wp:extent cx="196850" cy="196850"/>
            <wp:effectExtent l="0" t="0" r="0" b="5715"/>
            <wp:wrapTight wrapText="bothSides">
              <wp:wrapPolygon>
                <wp:start x="11915" y="1324"/>
                <wp:lineTo x="5295" y="2648"/>
                <wp:lineTo x="0" y="9267"/>
                <wp:lineTo x="0" y="19858"/>
                <wp:lineTo x="6619" y="19858"/>
                <wp:lineTo x="13239" y="18534"/>
                <wp:lineTo x="19858" y="10591"/>
                <wp:lineTo x="18534" y="1324"/>
                <wp:lineTo x="11915" y="1324"/>
              </wp:wrapPolygon>
            </wp:wrapTight>
            <wp:docPr id="3" name="图片 3" descr="343632393035343b343632393038393bcdf8d6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43632393035343b343632393038393bcdf8d6b7"/>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0" y="0"/>
                      <a:ext cx="196850" cy="196850"/>
                    </a:xfrm>
                    <a:prstGeom prst="rect">
                      <a:avLst/>
                    </a:prstGeom>
                  </pic:spPr>
                </pic:pic>
              </a:graphicData>
            </a:graphic>
          </wp:anchor>
        </w:drawing>
      </w:r>
      <w:r>
        <w:rPr>
          <w:rFonts w:hint="eastAsia" w:ascii="微软雅黑" w:hAnsi="微软雅黑" w:eastAsia="微软雅黑" w:cs="微软雅黑"/>
          <w:i w:val="0"/>
          <w:iCs w:val="0"/>
          <w:caps w:val="0"/>
          <w:color w:val="000000"/>
          <w:spacing w:val="0"/>
          <w:sz w:val="18"/>
          <w:szCs w:val="18"/>
        </w:rPr>
        <w:t>www.huamaitaike.com</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Theme="minorEastAsia"/>
        <w:lang w:eastAsia="zh-CN"/>
      </w:rPr>
    </w:pP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4781550</wp:posOffset>
          </wp:positionH>
          <wp:positionV relativeFrom="paragraph">
            <wp:posOffset>-298450</wp:posOffset>
          </wp:positionV>
          <wp:extent cx="1158875" cy="454660"/>
          <wp:effectExtent l="0" t="0" r="0" b="0"/>
          <wp:wrapNone/>
          <wp:docPr id="4" name="图片 4" descr="华脉泰科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华脉泰科LOGO"/>
                  <pic:cNvPicPr>
                    <a:picLocks noChangeAspect="1"/>
                  </pic:cNvPicPr>
                </pic:nvPicPr>
                <pic:blipFill>
                  <a:blip r:embed="rId1"/>
                  <a:stretch>
                    <a:fillRect/>
                  </a:stretch>
                </pic:blipFill>
                <pic:spPr>
                  <a:xfrm>
                    <a:off x="0" y="0"/>
                    <a:ext cx="1158875" cy="45466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wMjIwOWZhNWZhN2Y3M2FlMDJlNzEyOGFjNmMzYTEifQ=="/>
  </w:docVars>
  <w:rsids>
    <w:rsidRoot w:val="08E00234"/>
    <w:rsid w:val="063C1454"/>
    <w:rsid w:val="08E00234"/>
    <w:rsid w:val="15B70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svg"/><Relationship Id="rId7" Type="http://schemas.openxmlformats.org/officeDocument/2006/relationships/image" Target="media/image4.png"/><Relationship Id="rId6" Type="http://schemas.openxmlformats.org/officeDocument/2006/relationships/image" Target="media/image3.sv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sv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321</Words>
  <Characters>371</Characters>
  <Lines>0</Lines>
  <Paragraphs>0</Paragraphs>
  <TotalTime>3</TotalTime>
  <ScaleCrop>false</ScaleCrop>
  <LinksUpToDate>false</LinksUpToDate>
  <CharactersWithSpaces>372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2021-07-02T09:02:00Z</dcterms:created>
  <dc:creator>糖糖Candy1412824325</dc:creator>
  <cp:lastModifiedBy>糖糖Candy1412824325</cp:lastModifiedBy>
  <dcterms:modified xsi:type="dcterms:W3CDTF">2022-09-01T07:27:08Z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53416B4BE161456AB84CCD0CB83E93F5</vt:lpwstr>
  </property>
</Properties>
</file>